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D5A2E" w:rsidR="00843D87" w:rsidP="75BBD5D7" w:rsidRDefault="00843D87" w14:paraId="672A6659" wp14:textId="77777777">
      <w:pPr>
        <w:ind w:right="281"/>
        <w:jc w:val="center"/>
        <w:rPr>
          <w:rFonts w:ascii="Verdana" w:hAnsi="Verdana"/>
          <w:sz w:val="18"/>
          <w:szCs w:val="18"/>
        </w:rPr>
      </w:pPr>
    </w:p>
    <w:p xmlns:wp14="http://schemas.microsoft.com/office/word/2010/wordml" w:rsidRPr="005D5A2E" w:rsidR="00276D10" w:rsidP="75BBD5D7" w:rsidRDefault="00AE21C6" w14:paraId="62E7CB9A" wp14:textId="343A2729">
      <w:pPr>
        <w:ind w:right="281"/>
        <w:jc w:val="center"/>
        <w:rPr>
          <w:rFonts w:ascii="Verdana" w:hAnsi="Verdana"/>
          <w:sz w:val="18"/>
          <w:szCs w:val="18"/>
        </w:rPr>
      </w:pPr>
      <w:r w:rsidRPr="75BBD5D7" w:rsidR="00AE21C6">
        <w:rPr>
          <w:rFonts w:ascii="Verdana" w:hAnsi="Verdana"/>
          <w:sz w:val="18"/>
          <w:szCs w:val="18"/>
        </w:rPr>
        <w:t xml:space="preserve">La ville de Vitrolles (Bouches du Rhône) recrute pour la Direction </w:t>
      </w:r>
      <w:r w:rsidRPr="75BBD5D7" w:rsidR="00522E74">
        <w:rPr>
          <w:rFonts w:ascii="Verdana" w:hAnsi="Verdana"/>
          <w:sz w:val="18"/>
          <w:szCs w:val="18"/>
        </w:rPr>
        <w:t>des Ressources Humaines de la Direction Générale Adjointe Ressources</w:t>
      </w:r>
    </w:p>
    <w:p xmlns:wp14="http://schemas.microsoft.com/office/word/2010/wordml" w:rsidRPr="005D5A2E" w:rsidR="00497AB6" w:rsidP="75BBD5D7" w:rsidRDefault="006B4794" w14:paraId="3A3C995A" wp14:textId="3CA7B327">
      <w:pPr>
        <w:ind w:left="3540" w:hanging="3540"/>
        <w:jc w:val="center"/>
        <w:rPr>
          <w:rFonts w:ascii="Verdana" w:hAnsi="Verdana" w:cs="Arial"/>
          <w:sz w:val="18"/>
          <w:szCs w:val="18"/>
        </w:rPr>
      </w:pPr>
      <w:r w:rsidRPr="13B70819" w:rsidR="006B4794">
        <w:rPr>
          <w:rFonts w:ascii="Verdana" w:hAnsi="Verdana" w:cs="Arial"/>
          <w:b w:val="1"/>
          <w:bCs w:val="1"/>
          <w:sz w:val="18"/>
          <w:szCs w:val="18"/>
        </w:rPr>
        <w:t xml:space="preserve">Son </w:t>
      </w:r>
      <w:r w:rsidRPr="13B70819" w:rsidR="49D3E53A">
        <w:rPr>
          <w:rFonts w:ascii="Verdana" w:hAnsi="Verdana" w:cs="Arial"/>
          <w:b w:val="1"/>
          <w:bCs w:val="1"/>
          <w:sz w:val="18"/>
          <w:szCs w:val="18"/>
        </w:rPr>
        <w:t>GESTIONNAIRE ADMINISTRATIF RH : EXPERT “CARRIERE / POSITIONS”</w:t>
      </w:r>
      <w:r w:rsidRPr="13B70819" w:rsidR="006B4794">
        <w:rPr>
          <w:rFonts w:ascii="Verdana" w:hAnsi="Verdana" w:cs="Arial"/>
          <w:b w:val="1"/>
          <w:bCs w:val="1"/>
          <w:sz w:val="18"/>
          <w:szCs w:val="18"/>
        </w:rPr>
        <w:t xml:space="preserve"> </w:t>
      </w:r>
      <w:r w:rsidRPr="13B70819" w:rsidR="00497AB6">
        <w:rPr>
          <w:rFonts w:ascii="Verdana" w:hAnsi="Verdana" w:cs="Arial"/>
          <w:b w:val="1"/>
          <w:bCs w:val="1"/>
          <w:sz w:val="18"/>
          <w:szCs w:val="18"/>
        </w:rPr>
        <w:t>H/F</w:t>
      </w:r>
    </w:p>
    <w:p xmlns:wp14="http://schemas.microsoft.com/office/word/2010/wordml" w:rsidRPr="005D5A2E" w:rsidR="00437E63" w:rsidP="75BBD5D7" w:rsidRDefault="00437E63" w14:paraId="0A37501D" wp14:textId="28E9670F">
      <w:pPr>
        <w:ind w:right="281"/>
        <w:jc w:val="center"/>
        <w:rPr>
          <w:rFonts w:ascii="Verdana" w:hAnsi="Verdana"/>
          <w:b w:val="1"/>
          <w:bCs w:val="1"/>
          <w:sz w:val="18"/>
          <w:szCs w:val="18"/>
        </w:rPr>
      </w:pPr>
      <w:r w:rsidRPr="13B70819" w:rsidR="005D5A2E">
        <w:rPr>
          <w:rFonts w:ascii="Verdana" w:hAnsi="Verdana"/>
          <w:b w:val="1"/>
          <w:bCs w:val="1"/>
          <w:sz w:val="18"/>
          <w:szCs w:val="18"/>
        </w:rPr>
        <w:t>Catégorie</w:t>
      </w:r>
      <w:r w:rsidRPr="13B70819" w:rsidR="002D1ED8">
        <w:rPr>
          <w:rFonts w:ascii="Verdana" w:hAnsi="Verdana"/>
          <w:b w:val="1"/>
          <w:bCs w:val="1"/>
          <w:sz w:val="18"/>
          <w:szCs w:val="18"/>
        </w:rPr>
        <w:t xml:space="preserve"> </w:t>
      </w:r>
      <w:r w:rsidRPr="13B70819" w:rsidR="7498EDEB">
        <w:rPr>
          <w:rFonts w:ascii="Verdana" w:hAnsi="Verdana"/>
          <w:b w:val="1"/>
          <w:bCs w:val="1"/>
          <w:sz w:val="18"/>
          <w:szCs w:val="18"/>
        </w:rPr>
        <w:t xml:space="preserve">C ou </w:t>
      </w:r>
      <w:r w:rsidRPr="13B70819" w:rsidR="002D1ED8">
        <w:rPr>
          <w:rFonts w:ascii="Verdana" w:hAnsi="Verdana"/>
          <w:b w:val="1"/>
          <w:bCs w:val="1"/>
          <w:sz w:val="18"/>
          <w:szCs w:val="18"/>
        </w:rPr>
        <w:t>B</w:t>
      </w:r>
    </w:p>
    <w:p w:rsidR="46380BD2" w:rsidP="75BBD5D7" w:rsidRDefault="46380BD2" w14:paraId="4821854A" w14:textId="094ED32E">
      <w:pPr>
        <w:rPr>
          <w:rFonts w:ascii="Verdana" w:hAnsi="Verdana" w:cs="Arial"/>
          <w:b w:val="1"/>
          <w:bCs w:val="1"/>
          <w:sz w:val="18"/>
          <w:szCs w:val="18"/>
          <w:u w:val="single"/>
        </w:rPr>
      </w:pPr>
    </w:p>
    <w:p w:rsidR="3E0E2FB1" w:rsidP="13B70819" w:rsidRDefault="3E0E2FB1" w14:paraId="41B9947B" w14:textId="25495DA5">
      <w:pPr>
        <w:pStyle w:val="Normal"/>
        <w:tabs>
          <w:tab w:val="left" w:leader="none" w:pos="709"/>
        </w:tabs>
        <w:bidi w:val="0"/>
        <w:spacing w:before="0" w:beforeAutospacing="off" w:after="0" w:afterAutospacing="off" w:line="240" w:lineRule="auto"/>
        <w:ind w:left="0"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1"/>
          <w:bCs w:val="1"/>
          <w:i w:val="0"/>
          <w:iCs w:val="0"/>
          <w:caps w:val="0"/>
          <w:smallCaps w:val="0"/>
          <w:strike w:val="0"/>
          <w:dstrike w:val="0"/>
          <w:noProof w:val="0"/>
          <w:color w:val="000000" w:themeColor="text1" w:themeTint="FF" w:themeShade="FF"/>
          <w:sz w:val="16"/>
          <w:szCs w:val="16"/>
          <w:u w:val="single"/>
          <w:lang w:val="fr-FR"/>
        </w:rPr>
        <w:t>MISSION</w:t>
      </w:r>
      <w:r w:rsidRPr="13B70819" w:rsidR="3E0E2FB1">
        <w:rPr>
          <w:rFonts w:ascii="Verdana" w:hAnsi="Verdana" w:eastAsia="Verdana" w:cs="Verdana"/>
          <w:b w:val="1"/>
          <w:bCs w:val="1"/>
          <w:i w:val="0"/>
          <w:iCs w:val="0"/>
          <w:caps w:val="0"/>
          <w:smallCaps w:val="0"/>
          <w:noProof w:val="0"/>
          <w:color w:val="000000" w:themeColor="text1" w:themeTint="FF" w:themeShade="FF"/>
          <w:sz w:val="16"/>
          <w:szCs w:val="16"/>
          <w:lang w:val="fr-FR"/>
        </w:rPr>
        <w:t> :</w:t>
      </w: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 xml:space="preserve"> </w:t>
      </w:r>
    </w:p>
    <w:p w:rsidR="13B70819" w:rsidP="13B70819" w:rsidRDefault="13B70819" w14:paraId="001BE8E7" w14:textId="20FB8228">
      <w:pPr>
        <w:pStyle w:val="Normal"/>
        <w:tabs>
          <w:tab w:val="left" w:leader="none" w:pos="709"/>
        </w:tabs>
        <w:bidi w:val="0"/>
        <w:spacing w:before="0" w:beforeAutospacing="off" w:after="0" w:afterAutospacing="off" w:line="240" w:lineRule="auto"/>
        <w:ind w:left="360"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p>
    <w:p w:rsidR="3E0E2FB1" w:rsidP="13B70819" w:rsidRDefault="3E0E2FB1" w14:paraId="65317F0C" w14:textId="78B836A1">
      <w:pPr>
        <w:pStyle w:val="Paragraphedeliste"/>
        <w:numPr>
          <w:ilvl w:val="0"/>
          <w:numId w:val="27"/>
        </w:numPr>
        <w:tabs>
          <w:tab w:val="clear" w:leader="none" w:pos="720"/>
          <w:tab w:val="num" w:leader="none" w:pos="284"/>
        </w:tabs>
        <w:bidi w:val="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Gérer et assurer le traitement de la carrière de l’ensemble du personnel communal stagiaire et titulaire dans le strict respect de la règlementation en vigueur, au sein du Pôle de Gestion Administrative.</w:t>
      </w:r>
    </w:p>
    <w:p w:rsidR="3E0E2FB1" w:rsidP="13B70819" w:rsidRDefault="3E0E2FB1" w14:paraId="6F9DD78F" w14:textId="0DAF4F02">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Participer à la préparation, à l’analyse et au traitement des avancements basés sur les Lignes Directrices de Gestion de la collectivité en collaboration avec le Responsable Carrière.</w:t>
      </w:r>
    </w:p>
    <w:p w:rsidR="13B70819" w:rsidP="13B70819" w:rsidRDefault="13B70819" w14:paraId="744153FC" w14:textId="2D84DAE0">
      <w:pPr>
        <w:pStyle w:val="Normal"/>
        <w:bidi w:val="0"/>
        <w:ind w:lef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p>
    <w:p w:rsidR="3E0E2FB1" w:rsidP="13B70819" w:rsidRDefault="3E0E2FB1" w14:paraId="75A18804" w14:textId="0A36EF8F">
      <w:pPr>
        <w:pStyle w:val="Normal"/>
        <w:bidi w:val="0"/>
        <w:ind w:lef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1"/>
          <w:bCs w:val="1"/>
          <w:i w:val="0"/>
          <w:iCs w:val="0"/>
          <w:caps w:val="0"/>
          <w:smallCaps w:val="0"/>
          <w:strike w:val="0"/>
          <w:dstrike w:val="0"/>
          <w:noProof w:val="0"/>
          <w:color w:val="000000" w:themeColor="text1" w:themeTint="FF" w:themeShade="FF"/>
          <w:sz w:val="16"/>
          <w:szCs w:val="16"/>
          <w:u w:val="single"/>
          <w:lang w:val="fr-FR"/>
        </w:rPr>
        <w:t>ACTIVITÉS</w:t>
      </w:r>
      <w:r w:rsidRPr="13B70819" w:rsidR="3E0E2FB1">
        <w:rPr>
          <w:rFonts w:ascii="Verdana" w:hAnsi="Verdana" w:eastAsia="Verdana" w:cs="Verdana"/>
          <w:b w:val="1"/>
          <w:bCs w:val="1"/>
          <w:i w:val="0"/>
          <w:iCs w:val="0"/>
          <w:caps w:val="0"/>
          <w:smallCaps w:val="0"/>
          <w:noProof w:val="0"/>
          <w:color w:val="000000" w:themeColor="text1" w:themeTint="FF" w:themeShade="FF"/>
          <w:sz w:val="16"/>
          <w:szCs w:val="16"/>
          <w:lang w:val="fr-FR"/>
        </w:rPr>
        <w:t> </w:t>
      </w: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w:t>
      </w:r>
    </w:p>
    <w:p w:rsidR="13B70819" w:rsidP="13B70819" w:rsidRDefault="13B70819" w14:paraId="192AA4FF" w14:textId="079DDD7F">
      <w:pPr>
        <w:pStyle w:val="Normal"/>
        <w:bidi w:val="0"/>
        <w:ind w:lef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p>
    <w:p w:rsidR="3E0E2FB1" w:rsidP="13B70819" w:rsidRDefault="3E0E2FB1" w14:paraId="0B90AEB5" w14:textId="62B519D7">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16"/>
          <w:szCs w:val="16"/>
          <w:lang w:val="fr-FR"/>
        </w:rPr>
      </w:pPr>
      <w:r w:rsidRPr="13B70819" w:rsidR="3E0E2FB1">
        <w:rPr>
          <w:rFonts w:ascii="Arial" w:hAnsi="Arial" w:eastAsia="Arial" w:cs="Arial"/>
          <w:b w:val="1"/>
          <w:bCs w:val="1"/>
          <w:i w:val="0"/>
          <w:iCs w:val="0"/>
          <w:caps w:val="0"/>
          <w:smallCaps w:val="0"/>
          <w:noProof w:val="0"/>
          <w:color w:val="000000" w:themeColor="text1" w:themeTint="FF" w:themeShade="FF"/>
          <w:sz w:val="16"/>
          <w:szCs w:val="16"/>
          <w:lang w:val="fr-FR"/>
        </w:rPr>
        <w:t xml:space="preserve">Gestion de la carrière : </w:t>
      </w:r>
    </w:p>
    <w:p w:rsidR="3E0E2FB1" w:rsidP="13B70819" w:rsidRDefault="3E0E2FB1" w14:paraId="159EB5E4" w14:textId="44765BE8">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Gestion de la reprise d’historique de carrière dans le progiciel RH</w:t>
      </w:r>
    </w:p>
    <w:p w:rsidR="3E0E2FB1" w:rsidP="13B70819" w:rsidRDefault="3E0E2FB1" w14:paraId="4CDC258F" w14:textId="6562908C">
      <w:pPr>
        <w:pStyle w:val="Paragraphedeliste"/>
        <w:numPr>
          <w:ilvl w:val="0"/>
          <w:numId w:val="27"/>
        </w:numPr>
        <w:tabs>
          <w:tab w:val="clear" w:leader="none" w:pos="720"/>
          <w:tab w:val="num" w:leader="none" w:pos="284"/>
        </w:tabs>
        <w:bidi w:val="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Elaboration et suivi des arrêtés municipaux, conventions et courriers relatifs aux évènements de carrière, aux différents motifs de recrutement et de départs d’agents fonctionnaires, à la gestion des agents stagiaires (évaluation du stage, titularisation, prorogation, fin, etc.…)</w:t>
      </w:r>
    </w:p>
    <w:p w:rsidR="3E0E2FB1" w:rsidP="13B70819" w:rsidRDefault="3E0E2FB1" w14:paraId="251681CA" w14:textId="77D6D5ED">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Gestion des actes soumis au contrôle de légalité</w:t>
      </w:r>
    </w:p>
    <w:p w:rsidR="3E0E2FB1" w:rsidP="13B70819" w:rsidRDefault="3E0E2FB1" w14:paraId="3C41BD34" w14:textId="6A652104">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Mise en œuvre des évolutions règlementaires avec le responsable Carrière : changements règlementaires, intégrations, reclassements de carrière, revalorisations indiciaires, …)</w:t>
      </w:r>
    </w:p>
    <w:p w:rsidR="3E0E2FB1" w:rsidP="13B70819" w:rsidRDefault="3E0E2FB1" w14:paraId="64C7C261" w14:textId="4C7011F8">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Gestion des avancements d’échelon, de carrière (grades et promotion interne) sur la base des Lignes Directrices de Gestion de la Collectivité en lien avec le Responsable Carrière</w:t>
      </w:r>
    </w:p>
    <w:p w:rsidR="3E0E2FB1" w:rsidP="13B70819" w:rsidRDefault="3E0E2FB1" w14:paraId="30437429" w14:textId="3A187CA0">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 xml:space="preserve">Gestion des emplois fonctionnels de direction </w:t>
      </w:r>
    </w:p>
    <w:p w:rsidR="3E0E2FB1" w:rsidP="13B70819" w:rsidRDefault="3E0E2FB1" w14:paraId="7D00C71B" w14:textId="54A137C9">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Gestion des reconstitutions de carrière</w:t>
      </w:r>
    </w:p>
    <w:p w:rsidR="3E0E2FB1" w:rsidP="13B70819" w:rsidRDefault="3E0E2FB1" w14:paraId="26CD965D" w14:textId="2FF24F6E">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Gestion des nominations après réussite à concours</w:t>
      </w:r>
    </w:p>
    <w:p w:rsidR="3E0E2FB1" w:rsidP="13B70819" w:rsidRDefault="3E0E2FB1" w14:paraId="5DBE3B1F" w14:textId="62BC49C4">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Elaboration de diverses requêtes RH par “Décideur”</w:t>
      </w:r>
    </w:p>
    <w:p w:rsidR="3E0E2FB1" w:rsidP="13B70819" w:rsidRDefault="3E0E2FB1" w14:paraId="6EDFB46B" w14:textId="2377E29E">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Elaboration et suivi de tableaux de bord</w:t>
      </w:r>
    </w:p>
    <w:p w:rsidR="3E0E2FB1" w:rsidP="13B70819" w:rsidRDefault="3E0E2FB1" w14:paraId="159E1842" w14:textId="5697B016">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Etude et constitution des dossiers de Médaille du travail</w:t>
      </w:r>
    </w:p>
    <w:p w:rsidR="3E0E2FB1" w:rsidP="13B70819" w:rsidRDefault="3E0E2FB1" w14:paraId="22C24EF9" w14:textId="0D074160">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Rédaction des certificats et attestations diverses de Carrière</w:t>
      </w:r>
    </w:p>
    <w:p w:rsidR="3E0E2FB1" w:rsidP="13B70819" w:rsidRDefault="3E0E2FB1" w14:paraId="70E0FF67" w14:textId="3630DA12">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 xml:space="preserve">Instruction des différents états de services pour les concours et examens professionnels </w:t>
      </w:r>
    </w:p>
    <w:p w:rsidR="3E0E2FB1" w:rsidP="13B70819" w:rsidRDefault="3E0E2FB1" w14:paraId="1E83F7DB" w14:textId="19ADA81A">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16"/>
          <w:szCs w:val="16"/>
          <w:lang w:val="fr-FR"/>
        </w:rPr>
      </w:pPr>
      <w:r w:rsidRPr="13B70819" w:rsidR="3E0E2FB1">
        <w:rPr>
          <w:rFonts w:ascii="Arial" w:hAnsi="Arial" w:eastAsia="Arial" w:cs="Arial"/>
          <w:b w:val="1"/>
          <w:bCs w:val="1"/>
          <w:i w:val="0"/>
          <w:iCs w:val="0"/>
          <w:caps w:val="0"/>
          <w:smallCaps w:val="0"/>
          <w:noProof w:val="0"/>
          <w:color w:val="000000" w:themeColor="text1" w:themeTint="FF" w:themeShade="FF"/>
          <w:sz w:val="16"/>
          <w:szCs w:val="16"/>
          <w:lang w:val="fr-FR"/>
        </w:rPr>
        <w:t xml:space="preserve">Participation aux projets du service et du pôle : </w:t>
      </w:r>
    </w:p>
    <w:p w:rsidR="3E0E2FB1" w:rsidP="13B70819" w:rsidRDefault="3E0E2FB1" w14:paraId="1E946852" w14:textId="5326A1F1">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Participation aux projets de la collectivité, de la Direction, du PGA et de l’équipe</w:t>
      </w:r>
    </w:p>
    <w:p w:rsidR="3E0E2FB1" w:rsidP="13B70819" w:rsidRDefault="3E0E2FB1" w14:paraId="06370EC2" w14:textId="19527A97">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 xml:space="preserve">Participation à l’amélioration du fonctionnement interne de l’équipe carrière et du PGA </w:t>
      </w:r>
    </w:p>
    <w:p w:rsidR="3E0E2FB1" w:rsidP="13B70819" w:rsidRDefault="3E0E2FB1" w14:paraId="3C8DDC7D" w14:textId="5D481A6F">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Gestion et maintien au quotidien du lien d’information au sein du PGA, avec les équipes paie, absences et retraite</w:t>
      </w:r>
    </w:p>
    <w:p w:rsidR="3E0E2FB1" w:rsidP="13B70819" w:rsidRDefault="3E0E2FB1" w14:paraId="44088724" w14:textId="0682B709">
      <w:pPr>
        <w:pStyle w:val="Normal"/>
        <w:bidi w:val="0"/>
        <w:ind w:left="0"/>
        <w:rPr>
          <w:rFonts w:ascii="Arial" w:hAnsi="Arial" w:eastAsia="Arial" w:cs="Arial"/>
          <w:b w:val="0"/>
          <w:bCs w:val="0"/>
          <w:i w:val="0"/>
          <w:iCs w:val="0"/>
          <w:caps w:val="0"/>
          <w:smallCaps w:val="0"/>
          <w:noProof w:val="0"/>
          <w:color w:val="000000" w:themeColor="text1" w:themeTint="FF" w:themeShade="FF"/>
          <w:sz w:val="16"/>
          <w:szCs w:val="16"/>
          <w:lang w:val="fr-FR"/>
        </w:rPr>
      </w:pPr>
      <w:r w:rsidRPr="13B70819" w:rsidR="3E0E2FB1">
        <w:rPr>
          <w:rFonts w:ascii="Arial" w:hAnsi="Arial" w:eastAsia="Arial" w:cs="Arial"/>
          <w:b w:val="1"/>
          <w:bCs w:val="1"/>
          <w:i w:val="0"/>
          <w:iCs w:val="0"/>
          <w:caps w:val="0"/>
          <w:smallCaps w:val="0"/>
          <w:noProof w:val="0"/>
          <w:color w:val="000000" w:themeColor="text1" w:themeTint="FF" w:themeShade="FF"/>
          <w:sz w:val="16"/>
          <w:szCs w:val="16"/>
          <w:lang w:val="fr-FR"/>
        </w:rPr>
        <w:t xml:space="preserve">Accueil et Conseils aux agents : </w:t>
      </w:r>
    </w:p>
    <w:p w:rsidR="3E0E2FB1" w:rsidP="13B70819" w:rsidRDefault="3E0E2FB1" w14:paraId="0F3B6ABB" w14:textId="1D8982D9">
      <w:pPr>
        <w:pStyle w:val="Paragraphedeliste"/>
        <w:numPr>
          <w:ilvl w:val="0"/>
          <w:numId w:val="27"/>
        </w:numPr>
        <w:tabs>
          <w:tab w:val="clear" w:leader="none" w:pos="720"/>
          <w:tab w:val="num" w:leader="none" w:pos="284"/>
        </w:tabs>
        <w:bidi w:val="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 xml:space="preserve">Accueil physique et téléphonique </w:t>
      </w:r>
    </w:p>
    <w:p w:rsidR="3E0E2FB1" w:rsidP="13B70819" w:rsidRDefault="3E0E2FB1" w14:paraId="50B12F04" w14:textId="74FC6794">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Information, conseil au personnel municipal sur les questions concernant la carrière et les positions statutaires</w:t>
      </w:r>
    </w:p>
    <w:p w:rsidR="3E0E2FB1" w:rsidP="13B70819" w:rsidRDefault="3E0E2FB1" w14:paraId="3B4DCCEC" w14:textId="67AC9C00">
      <w:pPr>
        <w:pStyle w:val="Paragraphedeliste"/>
        <w:numPr>
          <w:ilvl w:val="0"/>
          <w:numId w:val="27"/>
        </w:numPr>
        <w:tabs>
          <w:tab w:val="clear" w:leader="none" w:pos="720"/>
          <w:tab w:val="num" w:leader="none" w:pos="284"/>
        </w:tabs>
        <w:bidi w:val="0"/>
        <w:spacing w:before="0" w:beforeAutospacing="off" w:after="0" w:afterAutospacing="off" w:line="259" w:lineRule="auto"/>
        <w:ind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3E0E2FB1">
        <w:rPr>
          <w:rFonts w:ascii="Verdana" w:hAnsi="Verdana" w:eastAsia="Verdana" w:cs="Verdana"/>
          <w:b w:val="0"/>
          <w:bCs w:val="0"/>
          <w:i w:val="0"/>
          <w:iCs w:val="0"/>
          <w:caps w:val="0"/>
          <w:smallCaps w:val="0"/>
          <w:noProof w:val="0"/>
          <w:color w:val="000000" w:themeColor="text1" w:themeTint="FF" w:themeShade="FF"/>
          <w:sz w:val="16"/>
          <w:szCs w:val="16"/>
          <w:lang w:val="fr-FR"/>
        </w:rPr>
        <w:t>Gestion des sollicitations des Directions et services opérationnels sur les questions carrière et statutaires</w:t>
      </w:r>
    </w:p>
    <w:p w:rsidR="13B70819" w:rsidP="13B70819" w:rsidRDefault="13B70819" w14:paraId="40D8FB3C" w14:textId="763D2874">
      <w:pPr>
        <w:pStyle w:val="Paragraphedeliste"/>
        <w:numPr>
          <w:ilvl w:val="0"/>
          <w:numId w:val="27"/>
        </w:numPr>
        <w:tabs>
          <w:tab w:val="left" w:leader="none" w:pos="709"/>
        </w:tabs>
        <w:bidi w:val="0"/>
        <w:spacing w:before="0" w:beforeAutospacing="off" w:after="0" w:afterAutospacing="off" w:line="240" w:lineRule="auto"/>
        <w:ind w:left="1080" w:right="0" w:hanging="360"/>
        <w:jc w:val="both"/>
        <w:rPr>
          <w:b w:val="0"/>
          <w:bCs w:val="0"/>
          <w:i w:val="0"/>
          <w:iCs w:val="0"/>
          <w:caps w:val="0"/>
          <w:smallCaps w:val="0"/>
          <w:noProof w:val="0"/>
          <w:color w:val="000000" w:themeColor="text1" w:themeTint="FF" w:themeShade="FF"/>
          <w:sz w:val="16"/>
          <w:szCs w:val="16"/>
          <w:u w:val="none"/>
          <w:lang w:val="fr-FR"/>
        </w:rPr>
      </w:pPr>
    </w:p>
    <w:p xmlns:wp14="http://schemas.microsoft.com/office/word/2010/wordml" w:rsidRPr="004015B2" w:rsidR="00364416" w:rsidP="75BBD5D7" w:rsidRDefault="00364416" w14:paraId="5A39BBE3" wp14:textId="4718ADC3">
      <w:pPr>
        <w:pStyle w:val="Normal"/>
        <w:tabs>
          <w:tab w:val="left" w:leader="none" w:pos="709"/>
        </w:tabs>
        <w:bidi w:val="0"/>
        <w:spacing w:before="0" w:beforeAutospacing="off" w:after="0" w:afterAutospacing="off" w:line="240" w:lineRule="auto"/>
        <w:ind w:right="0"/>
        <w:jc w:val="both"/>
        <w:rPr>
          <w:rFonts w:ascii="Century Gothic" w:hAnsi="Century Gothic" w:eastAsia="Times New Roman" w:cs="Times New Roman"/>
          <w:b w:val="0"/>
          <w:bCs w:val="0"/>
          <w:i w:val="0"/>
          <w:iCs w:val="0"/>
          <w:caps w:val="0"/>
          <w:smallCaps w:val="0"/>
          <w:strike w:val="0"/>
          <w:dstrike w:val="0"/>
          <w:noProof w:val="0"/>
          <w:color w:val="000000" w:themeColor="text1" w:themeTint="FF" w:themeShade="FF"/>
          <w:sz w:val="16"/>
          <w:szCs w:val="16"/>
          <w:u w:val="none"/>
          <w:lang w:val="fr-FR"/>
        </w:rPr>
      </w:pPr>
    </w:p>
    <w:p xmlns:wp14="http://schemas.microsoft.com/office/word/2010/wordml" w:rsidRPr="004015B2" w:rsidR="004015B2" w:rsidP="75BBD5D7" w:rsidRDefault="004015B2" w14:paraId="41C8F396" wp14:textId="0DC60880">
      <w:pPr>
        <w:rPr>
          <w:rFonts w:ascii="Verdana" w:hAnsi="Verdana" w:cs="Arial"/>
          <w:b w:val="1"/>
          <w:bCs w:val="1"/>
          <w:sz w:val="16"/>
          <w:szCs w:val="16"/>
          <w:u w:val="single"/>
        </w:rPr>
      </w:pPr>
      <w:r w:rsidRPr="75BBD5D7" w:rsidR="004A486E">
        <w:rPr>
          <w:rFonts w:ascii="Verdana" w:hAnsi="Verdana" w:cs="Arial"/>
          <w:b w:val="1"/>
          <w:bCs w:val="1"/>
          <w:sz w:val="16"/>
          <w:szCs w:val="16"/>
          <w:u w:val="single"/>
        </w:rPr>
        <w:t>Profil, qualités et compétences requises :</w:t>
      </w:r>
    </w:p>
    <w:p w:rsidR="46380BD2" w:rsidP="75BBD5D7" w:rsidRDefault="46380BD2" w14:paraId="32E9B847" w14:textId="75576F0A">
      <w:pPr>
        <w:pStyle w:val="Normal"/>
        <w:rPr>
          <w:rFonts w:ascii="Century Gothic" w:hAnsi="Century Gothic" w:eastAsia="Times New Roman" w:cs="Times New Roman"/>
          <w:b w:val="1"/>
          <w:bCs w:val="1"/>
          <w:sz w:val="16"/>
          <w:szCs w:val="16"/>
          <w:u w:val="single"/>
        </w:rPr>
      </w:pPr>
    </w:p>
    <w:p w:rsidR="57FAB815" w:rsidP="13B70819" w:rsidRDefault="57FAB815" w14:paraId="28B14795" w14:textId="0D8A2799">
      <w:pPr>
        <w:pStyle w:val="Paragraphedeliste"/>
        <w:numPr>
          <w:ilvl w:val="0"/>
          <w:numId w:val="28"/>
        </w:numPr>
        <w:tabs>
          <w:tab w:val="clear" w:leader="none" w:pos="638"/>
          <w:tab w:val="num" w:leader="none" w:pos="180"/>
          <w:tab w:val="left" w:leader="none" w:pos="720"/>
        </w:tabs>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57FAB815">
        <w:rPr>
          <w:rFonts w:ascii="Verdana" w:hAnsi="Verdana" w:eastAsia="Verdana" w:cs="Verdana"/>
          <w:b w:val="0"/>
          <w:bCs w:val="0"/>
          <w:i w:val="0"/>
          <w:iCs w:val="0"/>
          <w:caps w:val="0"/>
          <w:smallCaps w:val="0"/>
          <w:noProof w:val="0"/>
          <w:color w:val="000000" w:themeColor="text1" w:themeTint="FF" w:themeShade="FF"/>
          <w:sz w:val="16"/>
          <w:szCs w:val="16"/>
          <w:lang w:val="fr-FR"/>
        </w:rPr>
        <w:t>Statut de la Fonction Publique Territoriale : organisation de la collectivité, instances, procédures administratives et circuits décisionnels de la collectivité</w:t>
      </w:r>
    </w:p>
    <w:p w:rsidR="57FAB815" w:rsidP="13B70819" w:rsidRDefault="57FAB815" w14:paraId="006562AF" w14:textId="766A7EF7">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57FAB815">
        <w:rPr>
          <w:rFonts w:ascii="Verdana" w:hAnsi="Verdana" w:eastAsia="Verdana" w:cs="Verdana"/>
          <w:b w:val="0"/>
          <w:bCs w:val="0"/>
          <w:i w:val="0"/>
          <w:iCs w:val="0"/>
          <w:caps w:val="0"/>
          <w:smallCaps w:val="0"/>
          <w:noProof w:val="0"/>
          <w:color w:val="000000" w:themeColor="text1" w:themeTint="FF" w:themeShade="FF"/>
          <w:sz w:val="16"/>
          <w:szCs w:val="16"/>
          <w:lang w:val="fr-FR"/>
        </w:rPr>
        <w:t xml:space="preserve">Maîtrise de la règlementation en matière de carrière et d’avancements </w:t>
      </w:r>
    </w:p>
    <w:p w:rsidR="57FAB815" w:rsidP="13B70819" w:rsidRDefault="57FAB815" w14:paraId="0ED1CBFA" w14:textId="03A5239A">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57FAB815">
        <w:rPr>
          <w:rFonts w:ascii="Verdana" w:hAnsi="Verdana" w:eastAsia="Verdana" w:cs="Verdana"/>
          <w:b w:val="0"/>
          <w:bCs w:val="0"/>
          <w:i w:val="0"/>
          <w:iCs w:val="0"/>
          <w:caps w:val="0"/>
          <w:smallCaps w:val="0"/>
          <w:noProof w:val="0"/>
          <w:color w:val="000000" w:themeColor="text1" w:themeTint="FF" w:themeShade="FF"/>
          <w:sz w:val="16"/>
          <w:szCs w:val="16"/>
          <w:lang w:val="fr-FR"/>
        </w:rPr>
        <w:t>Maitrise de l’outil informatique : logiciels bureautiques Word et Excel, Logiciel de gestion CIRIL, internet, intranet</w:t>
      </w:r>
    </w:p>
    <w:p w:rsidR="57FAB815" w:rsidP="13B70819" w:rsidRDefault="57FAB815" w14:paraId="00865C37" w14:textId="30C78228">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57FAB815">
        <w:rPr>
          <w:rFonts w:ascii="Verdana" w:hAnsi="Verdana" w:eastAsia="Verdana" w:cs="Verdana"/>
          <w:b w:val="0"/>
          <w:bCs w:val="0"/>
          <w:i w:val="0"/>
          <w:iCs w:val="0"/>
          <w:caps w:val="0"/>
          <w:smallCaps w:val="0"/>
          <w:noProof w:val="0"/>
          <w:color w:val="000000" w:themeColor="text1" w:themeTint="FF" w:themeShade="FF"/>
          <w:sz w:val="16"/>
          <w:szCs w:val="16"/>
          <w:lang w:val="fr-FR"/>
        </w:rPr>
        <w:t>Techniques et outils d’organisation, gestion des priorités, identification des urgences</w:t>
      </w:r>
    </w:p>
    <w:p w:rsidR="57FAB815" w:rsidP="13B70819" w:rsidRDefault="57FAB815" w14:paraId="7609B064" w14:textId="292CB60C">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57FAB815">
        <w:rPr>
          <w:rFonts w:ascii="Verdana" w:hAnsi="Verdana" w:eastAsia="Verdana" w:cs="Verdana"/>
          <w:b w:val="0"/>
          <w:bCs w:val="0"/>
          <w:i w:val="0"/>
          <w:iCs w:val="0"/>
          <w:caps w:val="0"/>
          <w:smallCaps w:val="0"/>
          <w:noProof w:val="0"/>
          <w:color w:val="000000" w:themeColor="text1" w:themeTint="FF" w:themeShade="FF"/>
          <w:sz w:val="16"/>
          <w:szCs w:val="16"/>
          <w:lang w:val="fr-FR"/>
        </w:rPr>
        <w:t>Techniques et outils de communication et d’écoute</w:t>
      </w:r>
    </w:p>
    <w:p w:rsidR="57FAB815" w:rsidP="13B70819" w:rsidRDefault="57FAB815" w14:paraId="7F7C5731" w14:textId="733AB730">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57FAB815">
        <w:rPr>
          <w:rFonts w:ascii="Verdana" w:hAnsi="Verdana" w:eastAsia="Verdana" w:cs="Verdana"/>
          <w:b w:val="0"/>
          <w:bCs w:val="0"/>
          <w:i w:val="0"/>
          <w:iCs w:val="0"/>
          <w:caps w:val="0"/>
          <w:smallCaps w:val="0"/>
          <w:noProof w:val="0"/>
          <w:color w:val="000000" w:themeColor="text1" w:themeTint="FF" w:themeShade="FF"/>
          <w:sz w:val="16"/>
          <w:szCs w:val="16"/>
          <w:lang w:val="fr-FR"/>
        </w:rPr>
        <w:t>Techniques d’accueil, gestion des situations agressives et difficiles</w:t>
      </w:r>
    </w:p>
    <w:p w:rsidR="13B70819" w:rsidP="13B70819" w:rsidRDefault="13B70819" w14:paraId="33AE1321" w14:textId="56FD22A0">
      <w:pPr>
        <w:pStyle w:val="Normal"/>
        <w:bidi w:val="0"/>
        <w:spacing w:before="0" w:beforeAutospacing="off" w:after="0" w:afterAutospacing="off" w:line="259" w:lineRule="auto"/>
        <w:ind w:left="360"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p>
    <w:p w:rsidR="57FAB815" w:rsidP="13B70819" w:rsidRDefault="57FAB815" w14:paraId="3F669257" w14:textId="266B534A">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13B70819" w:rsidR="57FAB815">
        <w:rPr>
          <w:rFonts w:ascii="Verdana" w:hAnsi="Verdana" w:eastAsia="Verdana" w:cs="Verdana"/>
          <w:b w:val="0"/>
          <w:bCs w:val="0"/>
          <w:i w:val="0"/>
          <w:iCs w:val="0"/>
          <w:caps w:val="0"/>
          <w:smallCaps w:val="0"/>
          <w:noProof w:val="0"/>
          <w:color w:val="000000" w:themeColor="text1" w:themeTint="FF" w:themeShade="FF"/>
          <w:sz w:val="16"/>
          <w:szCs w:val="16"/>
          <w:lang w:val="fr-FR"/>
        </w:rPr>
        <w:t>Capacités relationnelles</w:t>
      </w:r>
    </w:p>
    <w:p w:rsidR="57FAB815" w:rsidP="3C3B525E" w:rsidRDefault="57FAB815" w14:paraId="6C3EA80F" w14:textId="0996E180">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3C3B525E" w:rsidR="57FAB815">
        <w:rPr>
          <w:rFonts w:ascii="Verdana" w:hAnsi="Verdana" w:eastAsia="Verdana" w:cs="Verdana"/>
          <w:b w:val="0"/>
          <w:bCs w:val="0"/>
          <w:i w:val="0"/>
          <w:iCs w:val="0"/>
          <w:caps w:val="0"/>
          <w:smallCaps w:val="0"/>
          <w:noProof w:val="0"/>
          <w:color w:val="000000" w:themeColor="text1" w:themeTint="FF" w:themeShade="FF"/>
          <w:sz w:val="16"/>
          <w:szCs w:val="16"/>
          <w:lang w:val="fr-FR"/>
        </w:rPr>
        <w:t>Esprit d’analyse et de synthèse</w:t>
      </w:r>
    </w:p>
    <w:p w:rsidR="5FF760CF" w:rsidP="3C3B525E" w:rsidRDefault="5FF760CF" w14:paraId="71036B4F" w14:textId="6882632F">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3C3B525E" w:rsidR="5FF760CF">
        <w:rPr>
          <w:rFonts w:ascii="Verdana" w:hAnsi="Verdana" w:eastAsia="Verdana" w:cs="Verdana"/>
          <w:b w:val="0"/>
          <w:bCs w:val="0"/>
          <w:i w:val="0"/>
          <w:iCs w:val="0"/>
          <w:caps w:val="0"/>
          <w:smallCaps w:val="0"/>
          <w:noProof w:val="0"/>
          <w:color w:val="000000" w:themeColor="text1" w:themeTint="FF" w:themeShade="FF"/>
          <w:sz w:val="16"/>
          <w:szCs w:val="16"/>
          <w:lang w:val="fr-FR"/>
        </w:rPr>
        <w:t>Force de proposition</w:t>
      </w:r>
    </w:p>
    <w:p w:rsidR="57FAB815" w:rsidP="13B70819" w:rsidRDefault="57FAB815" w14:paraId="66EE09D5" w14:textId="1570782A">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3C3B525E" w:rsidR="57FAB815">
        <w:rPr>
          <w:rFonts w:ascii="Verdana" w:hAnsi="Verdana" w:eastAsia="Verdana" w:cs="Verdana"/>
          <w:b w:val="0"/>
          <w:bCs w:val="0"/>
          <w:i w:val="0"/>
          <w:iCs w:val="0"/>
          <w:caps w:val="0"/>
          <w:smallCaps w:val="0"/>
          <w:noProof w:val="0"/>
          <w:color w:val="000000" w:themeColor="text1" w:themeTint="FF" w:themeShade="FF"/>
          <w:sz w:val="16"/>
          <w:szCs w:val="16"/>
          <w:lang w:val="fr-FR"/>
        </w:rPr>
        <w:t>Sens de l’initiative, autonomie, rigueur</w:t>
      </w:r>
    </w:p>
    <w:p w:rsidR="57FAB815" w:rsidP="13B70819" w:rsidRDefault="57FAB815" w14:paraId="6514F11B" w14:textId="30240A1B">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3C3B525E" w:rsidR="57FAB815">
        <w:rPr>
          <w:rFonts w:ascii="Verdana" w:hAnsi="Verdana" w:eastAsia="Verdana" w:cs="Verdana"/>
          <w:b w:val="0"/>
          <w:bCs w:val="0"/>
          <w:i w:val="0"/>
          <w:iCs w:val="0"/>
          <w:caps w:val="0"/>
          <w:smallCaps w:val="0"/>
          <w:noProof w:val="0"/>
          <w:color w:val="000000" w:themeColor="text1" w:themeTint="FF" w:themeShade="FF"/>
          <w:sz w:val="16"/>
          <w:szCs w:val="16"/>
          <w:lang w:val="fr-FR"/>
        </w:rPr>
        <w:t>Réactivité, adaptation, disponibilité</w:t>
      </w:r>
    </w:p>
    <w:p w:rsidR="57FAB815" w:rsidP="13B70819" w:rsidRDefault="57FAB815" w14:paraId="25AF7F01" w14:textId="2FE7B40B">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3C3B525E" w:rsidR="57FAB815">
        <w:rPr>
          <w:rFonts w:ascii="Verdana" w:hAnsi="Verdana" w:eastAsia="Verdana" w:cs="Verdana"/>
          <w:b w:val="0"/>
          <w:bCs w:val="0"/>
          <w:i w:val="0"/>
          <w:iCs w:val="0"/>
          <w:caps w:val="0"/>
          <w:smallCaps w:val="0"/>
          <w:noProof w:val="0"/>
          <w:color w:val="000000" w:themeColor="text1" w:themeTint="FF" w:themeShade="FF"/>
          <w:sz w:val="16"/>
          <w:szCs w:val="16"/>
          <w:lang w:val="fr-FR"/>
        </w:rPr>
        <w:t>Qualités relationnelles</w:t>
      </w:r>
    </w:p>
    <w:p w:rsidR="57FAB815" w:rsidP="13B70819" w:rsidRDefault="57FAB815" w14:paraId="02BF5C5F" w14:textId="64FC3AC9">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3C3B525E" w:rsidR="57FAB815">
        <w:rPr>
          <w:rFonts w:ascii="Verdana" w:hAnsi="Verdana" w:eastAsia="Verdana" w:cs="Verdana"/>
          <w:b w:val="0"/>
          <w:bCs w:val="0"/>
          <w:i w:val="0"/>
          <w:iCs w:val="0"/>
          <w:caps w:val="0"/>
          <w:smallCaps w:val="0"/>
          <w:noProof w:val="0"/>
          <w:color w:val="000000" w:themeColor="text1" w:themeTint="FF" w:themeShade="FF"/>
          <w:sz w:val="16"/>
          <w:szCs w:val="16"/>
          <w:lang w:val="fr-FR"/>
        </w:rPr>
        <w:t>Sens du travail en équipe, esprit d’équipe</w:t>
      </w:r>
    </w:p>
    <w:p w:rsidR="57FAB815" w:rsidP="13B70819" w:rsidRDefault="57FAB815" w14:paraId="57826D0D" w14:textId="3BDCDDF0">
      <w:pPr>
        <w:pStyle w:val="Paragraphedeliste"/>
        <w:numPr>
          <w:ilvl w:val="0"/>
          <w:numId w:val="28"/>
        </w:numPr>
        <w:bidi w:val="0"/>
        <w:spacing w:before="0" w:beforeAutospacing="off" w:after="0" w:afterAutospacing="off" w:line="259" w:lineRule="auto"/>
        <w:ind w:left="1080" w:right="0" w:hanging="36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r w:rsidRPr="3C3B525E" w:rsidR="57FAB815">
        <w:rPr>
          <w:rFonts w:ascii="Verdana" w:hAnsi="Verdana" w:eastAsia="Verdana" w:cs="Verdana"/>
          <w:b w:val="0"/>
          <w:bCs w:val="0"/>
          <w:i w:val="0"/>
          <w:iCs w:val="0"/>
          <w:caps w:val="0"/>
          <w:smallCaps w:val="0"/>
          <w:noProof w:val="0"/>
          <w:color w:val="000000" w:themeColor="text1" w:themeTint="FF" w:themeShade="FF"/>
          <w:sz w:val="16"/>
          <w:szCs w:val="16"/>
          <w:lang w:val="fr-FR"/>
        </w:rPr>
        <w:t>Sens de la confidentialité de l’information, discrétion</w:t>
      </w:r>
    </w:p>
    <w:p w:rsidR="13B70819" w:rsidP="13B70819" w:rsidRDefault="13B70819" w14:paraId="76E8F42A" w14:textId="6989F86D">
      <w:pPr>
        <w:pStyle w:val="Normal"/>
        <w:tabs>
          <w:tab w:val="clear" w:leader="none" w:pos="638"/>
          <w:tab w:val="num" w:leader="none" w:pos="180"/>
          <w:tab w:val="left" w:leader="none" w:pos="720"/>
        </w:tabs>
        <w:bidi w:val="0"/>
        <w:spacing w:before="0" w:beforeAutospacing="off" w:after="0" w:afterAutospacing="off" w:line="259" w:lineRule="auto"/>
        <w:ind w:left="0" w:right="0"/>
        <w:jc w:val="both"/>
        <w:rPr>
          <w:rFonts w:ascii="Verdana" w:hAnsi="Verdana" w:eastAsia="Verdana" w:cs="Verdana"/>
          <w:b w:val="0"/>
          <w:bCs w:val="0"/>
          <w:i w:val="0"/>
          <w:iCs w:val="0"/>
          <w:caps w:val="0"/>
          <w:smallCaps w:val="0"/>
          <w:noProof w:val="0"/>
          <w:color w:val="000000" w:themeColor="text1" w:themeTint="FF" w:themeShade="FF"/>
          <w:sz w:val="16"/>
          <w:szCs w:val="16"/>
          <w:lang w:val="fr-FR"/>
        </w:rPr>
      </w:pPr>
    </w:p>
    <w:p xmlns:wp14="http://schemas.microsoft.com/office/word/2010/wordml" w:rsidRPr="004015B2" w:rsidR="00CB5372" w:rsidP="75BBD5D7" w:rsidRDefault="00CB5372" w14:paraId="0D0B940D" wp14:textId="365FA5E8">
      <w:pPr>
        <w:pStyle w:val="Normal"/>
        <w:tabs>
          <w:tab w:val="clear" w:leader="none" w:pos="638"/>
          <w:tab w:val="num" w:leader="none" w:pos="180"/>
          <w:tab w:val="left" w:leader="none" w:pos="720"/>
        </w:tabs>
        <w:spacing w:before="0" w:beforeAutospacing="off" w:after="0" w:afterAutospacing="off"/>
        <w:ind w:left="0" w:right="0"/>
        <w:jc w:val="both"/>
        <w:rPr>
          <w:rFonts w:ascii="Century Gothic" w:hAnsi="Century Gothic" w:eastAsia="Times New Roman" w:cs="Times New Roman"/>
          <w:b w:val="0"/>
          <w:bCs w:val="0"/>
          <w:i w:val="0"/>
          <w:iCs w:val="0"/>
          <w:color w:val="000000" w:themeColor="text1" w:themeTint="FF" w:themeShade="FF"/>
          <w:sz w:val="16"/>
          <w:szCs w:val="16"/>
        </w:rPr>
      </w:pPr>
    </w:p>
    <w:p xmlns:wp14="http://schemas.microsoft.com/office/word/2010/wordml" w:rsidRPr="004015B2" w:rsidR="004015B2" w:rsidP="75BBD5D7" w:rsidRDefault="004015B2" w14:paraId="0E27B00A" wp14:textId="4717026E">
      <w:pPr>
        <w:rPr>
          <w:rFonts w:ascii="Verdana" w:hAnsi="Verdana" w:cs="Arial"/>
          <w:b w:val="1"/>
          <w:bCs w:val="1"/>
          <w:sz w:val="16"/>
          <w:szCs w:val="16"/>
          <w:u w:val="single"/>
        </w:rPr>
      </w:pPr>
      <w:r w:rsidRPr="75BBD5D7" w:rsidR="00093644">
        <w:rPr>
          <w:rFonts w:ascii="Verdana" w:hAnsi="Verdana" w:cs="Arial"/>
          <w:b w:val="1"/>
          <w:bCs w:val="1"/>
          <w:sz w:val="16"/>
          <w:szCs w:val="16"/>
          <w:u w:val="single"/>
        </w:rPr>
        <w:t>Conditions de travail :</w:t>
      </w:r>
    </w:p>
    <w:p w:rsidR="46380BD2" w:rsidP="75BBD5D7" w:rsidRDefault="46380BD2" w14:paraId="10E18E52" w14:textId="23059B3F">
      <w:pPr>
        <w:pStyle w:val="Normal"/>
        <w:rPr>
          <w:rFonts w:ascii="Century Gothic" w:hAnsi="Century Gothic" w:eastAsia="Times New Roman" w:cs="Times New Roman"/>
          <w:b w:val="1"/>
          <w:bCs w:val="1"/>
          <w:sz w:val="16"/>
          <w:szCs w:val="16"/>
          <w:u w:val="single"/>
        </w:rPr>
      </w:pPr>
    </w:p>
    <w:p w:rsidR="1590A770" w:rsidP="75BBD5D7" w:rsidRDefault="1590A770" w14:paraId="4AAEE459" w14:textId="5CE30425">
      <w:pPr>
        <w:pStyle w:val="Normal"/>
        <w:widowControl w:val="1"/>
        <w:numPr>
          <w:ilvl w:val="0"/>
          <w:numId w:val="26"/>
        </w:numPr>
        <w:tabs>
          <w:tab w:val="clear" w:leader="none" w:pos="720"/>
          <w:tab w:val="num" w:leader="none" w:pos="284"/>
        </w:tabs>
        <w:ind w:left="284" w:hanging="284"/>
        <w:rPr>
          <w:rFonts w:ascii="Verdana" w:hAnsi="Verdana" w:eastAsia="Verdana" w:cs="Verdana"/>
          <w:b w:val="0"/>
          <w:bCs w:val="0"/>
          <w:i w:val="0"/>
          <w:iCs w:val="0"/>
          <w:caps w:val="0"/>
          <w:smallCaps w:val="0"/>
          <w:noProof w:val="0"/>
          <w:color w:val="000000" w:themeColor="text1" w:themeTint="FF" w:themeShade="FF"/>
          <w:sz w:val="16"/>
          <w:szCs w:val="16"/>
          <w:u w:val="none"/>
          <w:lang w:val="fr-FR"/>
        </w:rPr>
      </w:pPr>
      <w:r w:rsidRPr="75BBD5D7" w:rsidR="1590A770">
        <w:rPr>
          <w:rFonts w:ascii="Verdana" w:hAnsi="Verdana" w:eastAsia="Verdana" w:cs="Verdana"/>
          <w:b w:val="0"/>
          <w:bCs w:val="0"/>
          <w:i w:val="0"/>
          <w:iCs w:val="0"/>
          <w:caps w:val="0"/>
          <w:smallCaps w:val="0"/>
          <w:strike w:val="0"/>
          <w:dstrike w:val="0"/>
          <w:noProof w:val="0"/>
          <w:color w:val="000000" w:themeColor="text1" w:themeTint="FF" w:themeShade="FF"/>
          <w:sz w:val="16"/>
          <w:szCs w:val="16"/>
          <w:u w:val="none"/>
          <w:lang w:val="fr-FR"/>
        </w:rPr>
        <w:t>Lieu de travail : Hôtel de Ville</w:t>
      </w:r>
    </w:p>
    <w:p xmlns:wp14="http://schemas.microsoft.com/office/word/2010/wordml" w:rsidRPr="004015B2" w:rsidR="00B21545" w:rsidP="75BBD5D7" w:rsidRDefault="00B21545" w14:paraId="44EAFD9C" wp14:textId="77777777">
      <w:pPr>
        <w:widowControl w:val="1"/>
        <w:snapToGrid w:val="0"/>
        <w:rPr>
          <w:rFonts w:ascii="Verdana" w:hAnsi="Verdana"/>
          <w:sz w:val="16"/>
          <w:szCs w:val="16"/>
        </w:rPr>
      </w:pPr>
    </w:p>
    <w:p xmlns:wp14="http://schemas.microsoft.com/office/word/2010/wordml" w:rsidRPr="004015B2" w:rsidR="004015B2" w:rsidP="75BBD5D7" w:rsidRDefault="004015B2" w14:paraId="4B94D5A5" wp14:textId="0E034485">
      <w:pPr>
        <w:rPr>
          <w:rFonts w:ascii="Verdana" w:hAnsi="Verdana" w:cs="Arial"/>
          <w:b w:val="1"/>
          <w:bCs w:val="1"/>
          <w:sz w:val="16"/>
          <w:szCs w:val="16"/>
          <w:u w:val="single"/>
        </w:rPr>
      </w:pPr>
      <w:r w:rsidRPr="75BBD5D7" w:rsidR="003E6838">
        <w:rPr>
          <w:rFonts w:ascii="Verdana" w:hAnsi="Verdana" w:cs="Arial"/>
          <w:b w:val="1"/>
          <w:bCs w:val="1"/>
          <w:sz w:val="16"/>
          <w:szCs w:val="16"/>
          <w:u w:val="single"/>
        </w:rPr>
        <w:t>Candidatures :</w:t>
      </w:r>
      <w:r w:rsidRPr="75BBD5D7" w:rsidR="003E6838">
        <w:rPr>
          <w:rFonts w:ascii="Verdana" w:hAnsi="Verdana" w:cs="Arial"/>
          <w:b w:val="1"/>
          <w:bCs w:val="1"/>
          <w:sz w:val="16"/>
          <w:szCs w:val="16"/>
          <w:u w:val="none"/>
        </w:rPr>
        <w:t xml:space="preserve"> </w:t>
      </w:r>
    </w:p>
    <w:p w:rsidR="46380BD2" w:rsidP="75BBD5D7" w:rsidRDefault="46380BD2" w14:paraId="6F9A74C3" w14:textId="7AAA60D2">
      <w:pPr>
        <w:pStyle w:val="Normal"/>
        <w:rPr>
          <w:rFonts w:ascii="Century Gothic" w:hAnsi="Century Gothic" w:eastAsia="Times New Roman" w:cs="Times New Roman"/>
          <w:b w:val="1"/>
          <w:bCs w:val="1"/>
          <w:sz w:val="16"/>
          <w:szCs w:val="16"/>
          <w:u w:val="single"/>
        </w:rPr>
      </w:pPr>
    </w:p>
    <w:p xmlns:wp14="http://schemas.microsoft.com/office/word/2010/wordml" w:rsidRPr="004015B2" w:rsidR="00645DE1" w:rsidP="75BBD5D7" w:rsidRDefault="0078727D" w14:paraId="09F47C0D" wp14:textId="77777777">
      <w:pPr>
        <w:rPr>
          <w:rFonts w:ascii="Verdana" w:hAnsi="Verdana" w:cs="Arial"/>
          <w:sz w:val="16"/>
          <w:szCs w:val="16"/>
        </w:rPr>
      </w:pPr>
      <w:r w:rsidRPr="75BBD5D7" w:rsidR="0078727D">
        <w:rPr>
          <w:rFonts w:ascii="Verdana" w:hAnsi="Verdana" w:cs="Arial"/>
          <w:sz w:val="16"/>
          <w:szCs w:val="16"/>
        </w:rPr>
        <w:t xml:space="preserve">Lettre de motivation et curriculum vitae à adresser </w:t>
      </w:r>
      <w:r w:rsidRPr="75BBD5D7" w:rsidR="0079575B">
        <w:rPr>
          <w:rFonts w:ascii="Verdana" w:hAnsi="Verdana" w:cs="Arial"/>
          <w:sz w:val="16"/>
          <w:szCs w:val="16"/>
        </w:rPr>
        <w:t>à</w:t>
      </w:r>
      <w:r w:rsidRPr="75BBD5D7" w:rsidR="00645DE1">
        <w:rPr>
          <w:rFonts w:ascii="Verdana" w:hAnsi="Verdana" w:cs="Arial"/>
          <w:sz w:val="16"/>
          <w:szCs w:val="16"/>
        </w:rPr>
        <w:t> :</w:t>
      </w:r>
      <w:r w:rsidRPr="75BBD5D7" w:rsidR="0079575B">
        <w:rPr>
          <w:rFonts w:ascii="Verdana" w:hAnsi="Verdana" w:cs="Arial"/>
          <w:sz w:val="16"/>
          <w:szCs w:val="16"/>
        </w:rPr>
        <w:t xml:space="preserve"> </w:t>
      </w:r>
    </w:p>
    <w:p xmlns:wp14="http://schemas.microsoft.com/office/word/2010/wordml" w:rsidRPr="004015B2" w:rsidR="00162CED" w:rsidP="75BBD5D7" w:rsidRDefault="0079575B" w14:paraId="77DD47FD" wp14:textId="5636EBFD">
      <w:pPr>
        <w:rPr>
          <w:rFonts w:ascii="Verdana" w:hAnsi="Verdana" w:cs="Arial"/>
          <w:sz w:val="16"/>
          <w:szCs w:val="16"/>
        </w:rPr>
      </w:pPr>
      <w:r w:rsidRPr="50696505" w:rsidR="0079575B">
        <w:rPr>
          <w:rFonts w:ascii="Verdana" w:hAnsi="Verdana" w:cs="Arial"/>
          <w:sz w:val="16"/>
          <w:szCs w:val="16"/>
        </w:rPr>
        <w:t>Monsieur Loï</w:t>
      </w:r>
      <w:r w:rsidRPr="50696505" w:rsidR="0058713B">
        <w:rPr>
          <w:rFonts w:ascii="Verdana" w:hAnsi="Verdana" w:cs="Arial"/>
          <w:sz w:val="16"/>
          <w:szCs w:val="16"/>
        </w:rPr>
        <w:t>c GACHON</w:t>
      </w:r>
      <w:r w:rsidRPr="50696505" w:rsidR="0078727D">
        <w:rPr>
          <w:rFonts w:ascii="Verdana" w:hAnsi="Verdana" w:cs="Arial"/>
          <w:sz w:val="16"/>
          <w:szCs w:val="16"/>
        </w:rPr>
        <w:t xml:space="preserve">, </w:t>
      </w:r>
      <w:r w:rsidRPr="50696505" w:rsidR="00B169CC">
        <w:rPr>
          <w:rFonts w:ascii="Verdana" w:hAnsi="Verdana" w:cs="Arial"/>
          <w:sz w:val="16"/>
          <w:szCs w:val="16"/>
        </w:rPr>
        <w:t>Maire de Vitrolles</w:t>
      </w:r>
      <w:r w:rsidRPr="50696505" w:rsidR="00645DE1">
        <w:rPr>
          <w:rFonts w:ascii="Verdana" w:hAnsi="Verdana" w:cs="Arial"/>
          <w:sz w:val="16"/>
          <w:szCs w:val="16"/>
        </w:rPr>
        <w:t xml:space="preserve"> </w:t>
      </w:r>
      <w:r w:rsidRPr="50696505" w:rsidR="002C76BE">
        <w:rPr>
          <w:rFonts w:ascii="Verdana" w:hAnsi="Verdana" w:cs="Arial"/>
          <w:sz w:val="16"/>
          <w:szCs w:val="16"/>
        </w:rPr>
        <w:t xml:space="preserve">– Hôtel de Ville - </w:t>
      </w:r>
      <w:r w:rsidRPr="50696505" w:rsidR="00B169CC">
        <w:rPr>
          <w:rFonts w:ascii="Verdana" w:hAnsi="Verdana" w:cs="Arial"/>
          <w:sz w:val="16"/>
          <w:szCs w:val="16"/>
        </w:rPr>
        <w:t xml:space="preserve">BP 30102 </w:t>
      </w:r>
      <w:r w:rsidRPr="50696505" w:rsidR="00393AAE">
        <w:rPr>
          <w:rFonts w:ascii="Verdana" w:hAnsi="Verdana" w:cs="Arial"/>
          <w:sz w:val="16"/>
          <w:szCs w:val="16"/>
        </w:rPr>
        <w:t>–</w:t>
      </w:r>
      <w:r w:rsidRPr="50696505" w:rsidR="002C76BE">
        <w:rPr>
          <w:rFonts w:ascii="Verdana" w:hAnsi="Verdana" w:cs="Arial"/>
          <w:sz w:val="16"/>
          <w:szCs w:val="16"/>
        </w:rPr>
        <w:t xml:space="preserve"> </w:t>
      </w:r>
      <w:r w:rsidRPr="50696505" w:rsidR="00B169CC">
        <w:rPr>
          <w:rFonts w:ascii="Verdana" w:hAnsi="Verdana" w:cs="Arial"/>
          <w:sz w:val="16"/>
          <w:szCs w:val="16"/>
        </w:rPr>
        <w:t>13</w:t>
      </w:r>
      <w:r w:rsidRPr="50696505" w:rsidR="00393AAE">
        <w:rPr>
          <w:rFonts w:ascii="Verdana" w:hAnsi="Verdana" w:cs="Arial"/>
          <w:sz w:val="16"/>
          <w:szCs w:val="16"/>
        </w:rPr>
        <w:t xml:space="preserve"> </w:t>
      </w:r>
      <w:r w:rsidRPr="50696505" w:rsidR="00B169CC">
        <w:rPr>
          <w:rFonts w:ascii="Verdana" w:hAnsi="Verdana" w:cs="Arial"/>
          <w:sz w:val="16"/>
          <w:szCs w:val="16"/>
        </w:rPr>
        <w:t>743 VITROLLES</w:t>
      </w:r>
      <w:r w:rsidRPr="50696505" w:rsidR="00D77CE8">
        <w:rPr>
          <w:rFonts w:ascii="Verdana" w:hAnsi="Verdana" w:cs="Arial"/>
          <w:sz w:val="16"/>
          <w:szCs w:val="16"/>
        </w:rPr>
        <w:t xml:space="preserve"> Cedex ou par mail à l’adresse : dgar.drh.nontitulaires@ville-vitrolles13.</w:t>
      </w:r>
      <w:r w:rsidRPr="50696505" w:rsidR="00D77CE8">
        <w:rPr>
          <w:rFonts w:ascii="Verdana" w:hAnsi="Verdana" w:cs="Arial"/>
          <w:sz w:val="16"/>
          <w:szCs w:val="16"/>
        </w:rPr>
        <w:t>fr</w:t>
      </w:r>
      <w:r w:rsidRPr="50696505" w:rsidR="00B169CC">
        <w:rPr>
          <w:rFonts w:ascii="Verdana" w:hAnsi="Verdana" w:cs="Arial"/>
          <w:sz w:val="16"/>
          <w:szCs w:val="16"/>
        </w:rPr>
        <w:t xml:space="preserve"> avant le</w:t>
      </w:r>
      <w:r w:rsidRPr="50696505" w:rsidR="002130BB">
        <w:rPr>
          <w:rFonts w:ascii="Verdana" w:hAnsi="Verdana" w:cs="Arial"/>
          <w:sz w:val="16"/>
          <w:szCs w:val="16"/>
        </w:rPr>
        <w:t xml:space="preserve"> </w:t>
      </w:r>
      <w:r w:rsidRPr="50696505" w:rsidR="076A0A54">
        <w:rPr>
          <w:rFonts w:ascii="Verdana" w:hAnsi="Verdana" w:cs="Arial"/>
          <w:sz w:val="16"/>
          <w:szCs w:val="16"/>
        </w:rPr>
        <w:t>7 avril</w:t>
      </w:r>
      <w:r w:rsidRPr="50696505" w:rsidR="0CDF5ADF">
        <w:rPr>
          <w:rFonts w:ascii="Verdana" w:hAnsi="Verdana" w:cs="Arial"/>
          <w:sz w:val="16"/>
          <w:szCs w:val="16"/>
        </w:rPr>
        <w:t xml:space="preserve"> 2023</w:t>
      </w:r>
      <w:r w:rsidRPr="50696505" w:rsidR="00B550A5">
        <w:rPr>
          <w:rFonts w:ascii="Verdana" w:hAnsi="Verdana" w:cs="Arial"/>
          <w:sz w:val="16"/>
          <w:szCs w:val="16"/>
        </w:rPr>
        <w:t>.</w:t>
      </w:r>
    </w:p>
    <w:sectPr w:rsidRPr="004015B2" w:rsidR="00162CED" w:rsidSect="00F32DFA">
      <w:headerReference w:type="default" r:id="rId9"/>
      <w:footerReference w:type="default" r:id="rId10"/>
      <w:headerReference w:type="first" r:id="rId11"/>
      <w:footerReference w:type="first" r:id="rId12"/>
      <w:pgSz w:w="11907" w:h="16840" w:orient="portrait" w:code="9"/>
      <w:pgMar w:top="113" w:right="567" w:bottom="113" w:left="567" w:header="142"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2433D" w:rsidRDefault="0032433D" w14:paraId="3DEEC669" wp14:textId="77777777">
      <w:r>
        <w:separator/>
      </w:r>
    </w:p>
  </w:endnote>
  <w:endnote w:type="continuationSeparator" w:id="0">
    <w:p xmlns:wp14="http://schemas.microsoft.com/office/word/2010/wordml" w:rsidR="0032433D" w:rsidRDefault="0032433D"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A4141" w:rsidR="00F93332" w:rsidP="00B169CC" w:rsidRDefault="00F93332" w14:paraId="75D698DE" wp14:textId="77777777">
    <w:pPr>
      <w:pStyle w:val="Pieddepage"/>
      <w:pBdr>
        <w:top w:val="single" w:color="999999" w:sz="4" w:space="1"/>
      </w:pBdr>
      <w:jc w:val="center"/>
      <w:rPr>
        <w:rFonts w:cs="Arial"/>
        <w:caps/>
        <w:color w:val="999999"/>
        <w:sz w:val="18"/>
        <w:szCs w:val="18"/>
      </w:rPr>
    </w:pPr>
    <w:r w:rsidRPr="002A4141">
      <w:rPr>
        <w:i/>
        <w:iCs/>
        <w:color w:val="999999"/>
        <w:sz w:val="18"/>
        <w:szCs w:val="18"/>
      </w:rPr>
      <w:t xml:space="preserve">Version </w:t>
    </w:r>
    <w:r>
      <w:rPr>
        <w:i/>
        <w:iCs/>
        <w:color w:val="999999"/>
        <w:sz w:val="18"/>
        <w:szCs w:val="18"/>
      </w:rPr>
      <w:t>24-</w:t>
    </w:r>
    <w:r w:rsidRPr="002A4141">
      <w:rPr>
        <w:i/>
        <w:iCs/>
        <w:color w:val="999999"/>
        <w:sz w:val="18"/>
        <w:szCs w:val="18"/>
      </w:rPr>
      <w:t>02</w:t>
    </w:r>
    <w:r>
      <w:rPr>
        <w:i/>
        <w:iCs/>
        <w:color w:val="999999"/>
        <w:sz w:val="18"/>
        <w:szCs w:val="18"/>
      </w:rPr>
      <w:t>-</w:t>
    </w:r>
    <w:r w:rsidRPr="002A4141">
      <w:rPr>
        <w:i/>
        <w:iCs/>
        <w:color w:val="999999"/>
        <w:sz w:val="18"/>
        <w:szCs w:val="18"/>
      </w:rPr>
      <w:t xml:space="preserve">06 - page </w:t>
    </w:r>
    <w:r w:rsidRPr="002A4141">
      <w:rPr>
        <w:rStyle w:val="Numrodepage"/>
        <w:i/>
        <w:color w:val="999999"/>
        <w:sz w:val="18"/>
        <w:szCs w:val="18"/>
      </w:rPr>
      <w:fldChar w:fldCharType="begin"/>
    </w:r>
    <w:r w:rsidRPr="002A4141">
      <w:rPr>
        <w:rStyle w:val="Numrodepage"/>
        <w:i/>
        <w:color w:val="999999"/>
        <w:sz w:val="18"/>
        <w:szCs w:val="18"/>
      </w:rPr>
      <w:instrText xml:space="preserve"> PAGE </w:instrText>
    </w:r>
    <w:r w:rsidRPr="002A4141">
      <w:rPr>
        <w:rStyle w:val="Numrodepage"/>
        <w:i/>
        <w:color w:val="999999"/>
        <w:sz w:val="18"/>
        <w:szCs w:val="18"/>
      </w:rPr>
      <w:fldChar w:fldCharType="separate"/>
    </w:r>
    <w:r w:rsidR="004015B2">
      <w:rPr>
        <w:rStyle w:val="Numrodepage"/>
        <w:i/>
        <w:noProof/>
        <w:color w:val="999999"/>
        <w:sz w:val="18"/>
        <w:szCs w:val="18"/>
      </w:rPr>
      <w:t>2</w:t>
    </w:r>
    <w:r w:rsidRPr="002A4141">
      <w:rPr>
        <w:rStyle w:val="Numrodepage"/>
        <w:i/>
        <w:color w:val="999999"/>
        <w:sz w:val="18"/>
        <w:szCs w:val="18"/>
      </w:rPr>
      <w:fldChar w:fldCharType="end"/>
    </w:r>
    <w:r w:rsidRPr="002A4141">
      <w:rPr>
        <w:rStyle w:val="Numrodepage"/>
        <w:i/>
        <w:color w:val="999999"/>
        <w:sz w:val="18"/>
        <w:szCs w:val="18"/>
      </w:rPr>
      <w:t xml:space="preserve"> sur </w:t>
    </w:r>
    <w:r w:rsidRPr="002A4141">
      <w:rPr>
        <w:rStyle w:val="Numrodepage"/>
        <w:i/>
        <w:color w:val="999999"/>
        <w:sz w:val="18"/>
        <w:szCs w:val="18"/>
      </w:rPr>
      <w:fldChar w:fldCharType="begin"/>
    </w:r>
    <w:r w:rsidRPr="002A4141">
      <w:rPr>
        <w:rStyle w:val="Numrodepage"/>
        <w:i/>
        <w:color w:val="999999"/>
        <w:sz w:val="18"/>
        <w:szCs w:val="18"/>
      </w:rPr>
      <w:instrText xml:space="preserve"> NUMPAGES </w:instrText>
    </w:r>
    <w:r w:rsidRPr="002A4141">
      <w:rPr>
        <w:rStyle w:val="Numrodepage"/>
        <w:i/>
        <w:color w:val="999999"/>
        <w:sz w:val="18"/>
        <w:szCs w:val="18"/>
      </w:rPr>
      <w:fldChar w:fldCharType="separate"/>
    </w:r>
    <w:r w:rsidR="004015B2">
      <w:rPr>
        <w:rStyle w:val="Numrodepage"/>
        <w:i/>
        <w:noProof/>
        <w:color w:val="999999"/>
        <w:sz w:val="18"/>
        <w:szCs w:val="18"/>
      </w:rPr>
      <w:t>2</w:t>
    </w:r>
    <w:r w:rsidRPr="002A4141">
      <w:rPr>
        <w:rStyle w:val="Numrodepage"/>
        <w:i/>
        <w:color w:val="999999"/>
        <w:sz w:val="18"/>
        <w:szCs w:val="18"/>
      </w:rPr>
      <w:fldChar w:fldCharType="end"/>
    </w:r>
  </w:p>
  <w:p xmlns:wp14="http://schemas.microsoft.com/office/word/2010/wordml" w:rsidRPr="0012339F" w:rsidR="00F93332" w:rsidP="00B169CC" w:rsidRDefault="00F93332" w14:paraId="558FEE8A" wp14:textId="77777777">
    <w:pPr>
      <w:pStyle w:val="Pieddepage"/>
      <w:pBdr>
        <w:top w:val="single" w:color="999999" w:sz="4" w:space="1"/>
      </w:pBdr>
      <w:jc w:val="center"/>
      <w:rPr>
        <w:rFonts w:cs="Arial"/>
        <w:caps/>
        <w:color w:val="999999"/>
      </w:rPr>
    </w:pPr>
    <w:r>
      <w:rPr>
        <w:rFonts w:cs="Arial"/>
        <w:caps/>
        <w:color w:val="999999"/>
      </w:rPr>
      <w:t>hôtel de ville – boîte postale 30102 – 13743 vitrolles – tél : 04.42.77.90.00 – fax : 04.42.77.90.50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EC2BE6" w:rsidR="00F93332" w:rsidP="00F532D1" w:rsidRDefault="00F93332" w14:paraId="69CE6946" wp14:textId="77777777">
    <w:pPr>
      <w:pStyle w:val="Pieddepage"/>
      <w:pBdr>
        <w:top w:val="single" w:color="999999" w:sz="4" w:space="0"/>
      </w:pBdr>
      <w:jc w:val="center"/>
      <w:rPr>
        <w:rFonts w:ascii="Verdana" w:hAnsi="Verdana" w:cs="Arial"/>
        <w:caps/>
        <w:color w:val="999999"/>
        <w:sz w:val="14"/>
        <w:szCs w:val="14"/>
      </w:rPr>
    </w:pPr>
    <w:r w:rsidRPr="00EC2BE6">
      <w:rPr>
        <w:rFonts w:ascii="Verdana" w:hAnsi="Verdana" w:cs="Arial"/>
        <w:caps/>
        <w:color w:val="999999"/>
        <w:sz w:val="14"/>
        <w:szCs w:val="14"/>
      </w:rPr>
      <w:t>hôtel de ville – boîte postale 30102 – 13743 vitrolles – tél : 04.42.77.90.00 – fax : 04.42.77.90.50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2433D" w:rsidRDefault="0032433D" w14:paraId="45FB0818" wp14:textId="77777777">
      <w:r>
        <w:separator/>
      </w:r>
    </w:p>
  </w:footnote>
  <w:footnote w:type="continuationSeparator" w:id="0">
    <w:p xmlns:wp14="http://schemas.microsoft.com/office/word/2010/wordml" w:rsidR="0032433D" w:rsidRDefault="0032433D"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A4141" w:rsidR="00F93332" w:rsidP="00B169CC" w:rsidRDefault="00F93332" w14:paraId="62486C05" wp14:textId="77777777">
    <w:pPr>
      <w:pStyle w:val="En-tte"/>
      <w:pBdr>
        <w:bottom w:val="single" w:color="C0C0C0" w:sz="4" w:space="1"/>
      </w:pBd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C2BE6" w:rsidR="00F93332" w:rsidP="00F13859" w:rsidRDefault="009975CA" w14:paraId="4CA84561" wp14:textId="77777777">
    <w:pPr>
      <w:pStyle w:val="En-tte"/>
      <w:jc w:val="left"/>
      <w:rPr>
        <w:rFonts w:ascii="Verdana" w:hAnsi="Verdana"/>
        <w:sz w:val="14"/>
        <w:szCs w:val="14"/>
      </w:rPr>
    </w:pPr>
    <w:r w:rsidRPr="00EC2BE6">
      <w:rPr>
        <w:rFonts w:ascii="Verdana" w:hAnsi="Verdana" w:cs="Arial"/>
        <w:noProof/>
        <w:sz w:val="14"/>
        <w:szCs w:val="14"/>
      </w:rPr>
      <w:drawing>
        <wp:inline xmlns:wp14="http://schemas.microsoft.com/office/word/2010/wordprocessingDrawing" distT="0" distB="0" distL="0" distR="0" wp14:anchorId="2261FE2B" wp14:editId="7777777">
          <wp:extent cx="942975" cy="402590"/>
          <wp:effectExtent l="0" t="0" r="0" b="0"/>
          <wp:docPr id="1" name="Image 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02590"/>
                  </a:xfrm>
                  <a:prstGeom prst="rect">
                    <a:avLst/>
                  </a:prstGeom>
                  <a:noFill/>
                  <a:ln>
                    <a:noFill/>
                  </a:ln>
                </pic:spPr>
              </pic:pic>
            </a:graphicData>
          </a:graphic>
        </wp:inline>
      </w:drawing>
    </w:r>
    <w:r w:rsidRPr="00EC2BE6" w:rsidR="00F13859">
      <w:rPr>
        <w:rFonts w:ascii="Verdana" w:hAnsi="Verdana" w:cs="Arial"/>
        <w:sz w:val="14"/>
        <w:szCs w:val="14"/>
      </w:rPr>
      <w:t xml:space="preserve">                                            </w:t>
    </w:r>
    <w:r w:rsidRPr="00EC2BE6">
      <w:rPr>
        <w:rFonts w:ascii="Verdana" w:hAnsi="Verdana"/>
        <w:noProof/>
        <w:sz w:val="14"/>
        <w:szCs w:val="14"/>
      </w:rPr>
      <w:drawing>
        <wp:inline xmlns:wp14="http://schemas.microsoft.com/office/word/2010/wordprocessingDrawing" distT="0" distB="0" distL="0" distR="0" wp14:anchorId="67AF82FC" wp14:editId="7777777">
          <wp:extent cx="3519805" cy="104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19805" cy="104775"/>
                  </a:xfrm>
                  <a:prstGeom prst="rect">
                    <a:avLst/>
                  </a:prstGeom>
                  <a:noFill/>
                  <a:ln>
                    <a:noFill/>
                  </a:ln>
                </pic:spPr>
              </pic:pic>
            </a:graphicData>
          </a:graphic>
        </wp:inline>
      </w:drawing>
    </w:r>
  </w:p>
  <w:p xmlns:wp14="http://schemas.microsoft.com/office/word/2010/wordml" w:rsidRPr="002A4141" w:rsidR="00F93332" w:rsidP="00B169CC" w:rsidRDefault="00F93332" w14:paraId="53128261" wp14:textId="77777777">
    <w:pPr>
      <w:pStyle w:val="En-tte"/>
      <w:pBdr>
        <w:bottom w:val="single" w:color="C0C0C0" w:sz="4" w:space="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nsid w:val="130b30a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8db02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7df32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f039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8afe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05f4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18a34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0660b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9E283A"/>
    <w:multiLevelType w:val="hybridMultilevel"/>
    <w:tmpl w:val="D792AF32"/>
    <w:lvl w:ilvl="0" w:tplc="155E00C8">
      <w:start w:val="2"/>
      <w:numFmt w:val="bullet"/>
      <w:lvlText w:val="-"/>
      <w:lvlJc w:val="left"/>
      <w:pPr>
        <w:tabs>
          <w:tab w:val="num" w:pos="900"/>
        </w:tabs>
        <w:ind w:left="900" w:hanging="360"/>
      </w:pPr>
      <w:rPr>
        <w:rFonts w:hint="default" w:ascii="Arial" w:hAnsi="Arial" w:eastAsia="Times New Roman" w:cs="Aria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F74092"/>
    <w:multiLevelType w:val="multilevel"/>
    <w:tmpl w:val="DBB42B38"/>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 w15:restartNumberingAfterBreak="0">
    <w:nsid w:val="0BD82228"/>
    <w:multiLevelType w:val="multilevel"/>
    <w:tmpl w:val="1C7C295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 w15:restartNumberingAfterBreak="0">
    <w:nsid w:val="0DA93552"/>
    <w:multiLevelType w:val="hybridMultilevel"/>
    <w:tmpl w:val="8C921FFA"/>
    <w:lvl w:ilvl="0" w:tplc="040C0011">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E602A80"/>
    <w:multiLevelType w:val="hybridMultilevel"/>
    <w:tmpl w:val="96ACDF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3C7BC8"/>
    <w:multiLevelType w:val="multilevel"/>
    <w:tmpl w:val="E9E6CD42"/>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6" w15:restartNumberingAfterBreak="0">
    <w:nsid w:val="1DA73CA0"/>
    <w:multiLevelType w:val="hybridMultilevel"/>
    <w:tmpl w:val="D08658D4"/>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7" w15:restartNumberingAfterBreak="0">
    <w:nsid w:val="25DD594E"/>
    <w:multiLevelType w:val="multilevel"/>
    <w:tmpl w:val="A8902B6E"/>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8" w15:restartNumberingAfterBreak="0">
    <w:nsid w:val="2860217E"/>
    <w:multiLevelType w:val="hybridMultilevel"/>
    <w:tmpl w:val="4CA6FB22"/>
    <w:lvl w:ilvl="0" w:tplc="155E00C8">
      <w:start w:val="2"/>
      <w:numFmt w:val="bullet"/>
      <w:lvlText w:val="-"/>
      <w:lvlJc w:val="left"/>
      <w:pPr>
        <w:tabs>
          <w:tab w:val="num" w:pos="900"/>
        </w:tabs>
        <w:ind w:left="900" w:hanging="360"/>
      </w:pPr>
      <w:rPr>
        <w:rFonts w:hint="default" w:ascii="Arial" w:hAnsi="Arial" w:eastAsia="Times New Roman" w:cs="Aria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93D35B8"/>
    <w:multiLevelType w:val="hybridMultilevel"/>
    <w:tmpl w:val="45542A26"/>
    <w:lvl w:ilvl="0" w:tplc="040C0005">
      <w:start w:val="1"/>
      <w:numFmt w:val="bullet"/>
      <w:lvlText w:val=""/>
      <w:lvlJc w:val="left"/>
      <w:pPr>
        <w:tabs>
          <w:tab w:val="num" w:pos="720"/>
        </w:tabs>
        <w:ind w:left="720" w:hanging="360"/>
      </w:pPr>
      <w:rPr>
        <w:rFonts w:hint="default" w:ascii="Wingdings" w:hAnsi="Wingdings"/>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1A41F0B"/>
    <w:multiLevelType w:val="multilevel"/>
    <w:tmpl w:val="3ABA5F50"/>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1" w15:restartNumberingAfterBreak="0">
    <w:nsid w:val="40FD58FA"/>
    <w:multiLevelType w:val="multilevel"/>
    <w:tmpl w:val="574C7564"/>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2" w15:restartNumberingAfterBreak="0">
    <w:nsid w:val="44467FA1"/>
    <w:multiLevelType w:val="hybridMultilevel"/>
    <w:tmpl w:val="12628D5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46C66EC4"/>
    <w:multiLevelType w:val="hybridMultilevel"/>
    <w:tmpl w:val="691A7B56"/>
    <w:lvl w:ilvl="0" w:tplc="155E00C8">
      <w:start w:val="2"/>
      <w:numFmt w:val="bullet"/>
      <w:lvlText w:val="-"/>
      <w:lvlJc w:val="left"/>
      <w:pPr>
        <w:tabs>
          <w:tab w:val="num" w:pos="900"/>
        </w:tabs>
        <w:ind w:left="900" w:hanging="360"/>
      </w:pPr>
      <w:rPr>
        <w:rFonts w:hint="default" w:ascii="Arial" w:hAnsi="Arial" w:eastAsia="Times New Roman" w:cs="Aria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0F101A2"/>
    <w:multiLevelType w:val="hybridMultilevel"/>
    <w:tmpl w:val="8602759C"/>
    <w:lvl w:ilvl="0" w:tplc="155E00C8">
      <w:start w:val="2"/>
      <w:numFmt w:val="bullet"/>
      <w:lvlText w:val="-"/>
      <w:lvlJc w:val="left"/>
      <w:pPr>
        <w:tabs>
          <w:tab w:val="num" w:pos="900"/>
        </w:tabs>
        <w:ind w:left="900" w:hanging="360"/>
      </w:pPr>
      <w:rPr>
        <w:rFonts w:hint="default" w:ascii="Arial" w:hAnsi="Arial" w:eastAsia="Times New Roman" w:cs="Aria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19342D6"/>
    <w:multiLevelType w:val="hybridMultilevel"/>
    <w:tmpl w:val="21309452"/>
    <w:lvl w:ilvl="0" w:tplc="040C000B">
      <w:start w:val="1"/>
      <w:numFmt w:val="bullet"/>
      <w:lvlText w:val=""/>
      <w:lvlJc w:val="left"/>
      <w:pPr>
        <w:tabs>
          <w:tab w:val="num" w:pos="720"/>
        </w:tabs>
        <w:ind w:left="720" w:hanging="360"/>
      </w:pPr>
      <w:rPr>
        <w:rFonts w:hint="default" w:ascii="Wingdings" w:hAnsi="Wingdings"/>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2E01832"/>
    <w:multiLevelType w:val="multilevel"/>
    <w:tmpl w:val="B9F8FD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7" w15:restartNumberingAfterBreak="0">
    <w:nsid w:val="55AC67F2"/>
    <w:multiLevelType w:val="multilevel"/>
    <w:tmpl w:val="DC6487F4"/>
    <w:lvl w:ilvl="0">
      <w:start w:val="1"/>
      <w:numFmt w:val="bullet"/>
      <w:lvlText w:val="-"/>
      <w:lvlJc w:val="left"/>
      <w:pPr>
        <w:tabs>
          <w:tab w:val="num" w:pos="900"/>
        </w:tabs>
        <w:ind w:left="720" w:hanging="360"/>
      </w:pPr>
      <w:rPr>
        <w:rFonts w:hint="default"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7923DBF"/>
    <w:multiLevelType w:val="hybridMultilevel"/>
    <w:tmpl w:val="1810A74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5C667B0C"/>
    <w:multiLevelType w:val="multilevel"/>
    <w:tmpl w:val="AE929636"/>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0" w15:restartNumberingAfterBreak="0">
    <w:nsid w:val="648E6C8E"/>
    <w:multiLevelType w:val="hybridMultilevel"/>
    <w:tmpl w:val="992A46DE"/>
    <w:lvl w:ilvl="0" w:tplc="155E00C8">
      <w:start w:val="2"/>
      <w:numFmt w:val="bullet"/>
      <w:lvlText w:val="-"/>
      <w:lvlJc w:val="left"/>
      <w:pPr>
        <w:tabs>
          <w:tab w:val="num" w:pos="324"/>
        </w:tabs>
        <w:ind w:left="324" w:hanging="360"/>
      </w:pPr>
      <w:rPr>
        <w:rFonts w:hint="default" w:ascii="Arial" w:hAnsi="Arial" w:eastAsia="Times New Roman" w:cs="Arial"/>
      </w:rPr>
    </w:lvl>
    <w:lvl w:ilvl="1" w:tplc="040C0003" w:tentative="1">
      <w:start w:val="1"/>
      <w:numFmt w:val="bullet"/>
      <w:lvlText w:val="o"/>
      <w:lvlJc w:val="left"/>
      <w:pPr>
        <w:tabs>
          <w:tab w:val="num" w:pos="864"/>
        </w:tabs>
        <w:ind w:left="864" w:hanging="360"/>
      </w:pPr>
      <w:rPr>
        <w:rFonts w:hint="default" w:ascii="Courier New" w:hAnsi="Courier New" w:cs="Courier New"/>
      </w:rPr>
    </w:lvl>
    <w:lvl w:ilvl="2" w:tplc="040C0005" w:tentative="1">
      <w:start w:val="1"/>
      <w:numFmt w:val="bullet"/>
      <w:lvlText w:val=""/>
      <w:lvlJc w:val="left"/>
      <w:pPr>
        <w:tabs>
          <w:tab w:val="num" w:pos="1584"/>
        </w:tabs>
        <w:ind w:left="1584" w:hanging="360"/>
      </w:pPr>
      <w:rPr>
        <w:rFonts w:hint="default" w:ascii="Wingdings" w:hAnsi="Wingdings"/>
      </w:rPr>
    </w:lvl>
    <w:lvl w:ilvl="3" w:tplc="040C0001" w:tentative="1">
      <w:start w:val="1"/>
      <w:numFmt w:val="bullet"/>
      <w:lvlText w:val=""/>
      <w:lvlJc w:val="left"/>
      <w:pPr>
        <w:tabs>
          <w:tab w:val="num" w:pos="2304"/>
        </w:tabs>
        <w:ind w:left="2304" w:hanging="360"/>
      </w:pPr>
      <w:rPr>
        <w:rFonts w:hint="default" w:ascii="Symbol" w:hAnsi="Symbol"/>
      </w:rPr>
    </w:lvl>
    <w:lvl w:ilvl="4" w:tplc="040C0003" w:tentative="1">
      <w:start w:val="1"/>
      <w:numFmt w:val="bullet"/>
      <w:lvlText w:val="o"/>
      <w:lvlJc w:val="left"/>
      <w:pPr>
        <w:tabs>
          <w:tab w:val="num" w:pos="3024"/>
        </w:tabs>
        <w:ind w:left="3024" w:hanging="360"/>
      </w:pPr>
      <w:rPr>
        <w:rFonts w:hint="default" w:ascii="Courier New" w:hAnsi="Courier New" w:cs="Courier New"/>
      </w:rPr>
    </w:lvl>
    <w:lvl w:ilvl="5" w:tplc="040C0005" w:tentative="1">
      <w:start w:val="1"/>
      <w:numFmt w:val="bullet"/>
      <w:lvlText w:val=""/>
      <w:lvlJc w:val="left"/>
      <w:pPr>
        <w:tabs>
          <w:tab w:val="num" w:pos="3744"/>
        </w:tabs>
        <w:ind w:left="3744" w:hanging="360"/>
      </w:pPr>
      <w:rPr>
        <w:rFonts w:hint="default" w:ascii="Wingdings" w:hAnsi="Wingdings"/>
      </w:rPr>
    </w:lvl>
    <w:lvl w:ilvl="6" w:tplc="040C0001" w:tentative="1">
      <w:start w:val="1"/>
      <w:numFmt w:val="bullet"/>
      <w:lvlText w:val=""/>
      <w:lvlJc w:val="left"/>
      <w:pPr>
        <w:tabs>
          <w:tab w:val="num" w:pos="4464"/>
        </w:tabs>
        <w:ind w:left="4464" w:hanging="360"/>
      </w:pPr>
      <w:rPr>
        <w:rFonts w:hint="default" w:ascii="Symbol" w:hAnsi="Symbol"/>
      </w:rPr>
    </w:lvl>
    <w:lvl w:ilvl="7" w:tplc="040C0003" w:tentative="1">
      <w:start w:val="1"/>
      <w:numFmt w:val="bullet"/>
      <w:lvlText w:val="o"/>
      <w:lvlJc w:val="left"/>
      <w:pPr>
        <w:tabs>
          <w:tab w:val="num" w:pos="5184"/>
        </w:tabs>
        <w:ind w:left="5184" w:hanging="360"/>
      </w:pPr>
      <w:rPr>
        <w:rFonts w:hint="default" w:ascii="Courier New" w:hAnsi="Courier New" w:cs="Courier New"/>
      </w:rPr>
    </w:lvl>
    <w:lvl w:ilvl="8" w:tplc="040C0005" w:tentative="1">
      <w:start w:val="1"/>
      <w:numFmt w:val="bullet"/>
      <w:lvlText w:val=""/>
      <w:lvlJc w:val="left"/>
      <w:pPr>
        <w:tabs>
          <w:tab w:val="num" w:pos="5904"/>
        </w:tabs>
        <w:ind w:left="5904" w:hanging="360"/>
      </w:pPr>
      <w:rPr>
        <w:rFonts w:hint="default" w:ascii="Wingdings" w:hAnsi="Wingdings"/>
      </w:rPr>
    </w:lvl>
  </w:abstractNum>
  <w:abstractNum w:abstractNumId="21" w15:restartNumberingAfterBreak="0">
    <w:nsid w:val="648F0B28"/>
    <w:multiLevelType w:val="multilevel"/>
    <w:tmpl w:val="7CCAE1B0"/>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665069CC"/>
    <w:multiLevelType w:val="hybridMultilevel"/>
    <w:tmpl w:val="B4FA8B60"/>
    <w:lvl w:ilvl="0" w:tplc="9FEA68B4">
      <w:numFmt w:val="bullet"/>
      <w:lvlText w:val="-"/>
      <w:lvlJc w:val="left"/>
      <w:pPr>
        <w:ind w:left="720" w:hanging="360"/>
      </w:pPr>
      <w:rPr>
        <w:rFonts w:hint="default" w:ascii="Verdana" w:hAnsi="Verdana"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23" w15:restartNumberingAfterBreak="0">
    <w:nsid w:val="69076CD7"/>
    <w:multiLevelType w:val="hybridMultilevel"/>
    <w:tmpl w:val="8A4CFC52"/>
    <w:lvl w:ilvl="0" w:tplc="040C0003">
      <w:start w:val="1"/>
      <w:numFmt w:val="bullet"/>
      <w:lvlText w:val="o"/>
      <w:lvlJc w:val="left"/>
      <w:pPr>
        <w:tabs>
          <w:tab w:val="num" w:pos="720"/>
        </w:tabs>
        <w:ind w:left="720" w:hanging="360"/>
      </w:pPr>
      <w:rPr>
        <w:rFonts w:hint="default" w:ascii="Courier New" w:hAnsi="Courier New" w:cs="Courier New"/>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7A11DB2"/>
    <w:multiLevelType w:val="hybridMultilevel"/>
    <w:tmpl w:val="9BC0878A"/>
    <w:lvl w:ilvl="0" w:tplc="11AC6FE8">
      <w:numFmt w:val="bullet"/>
      <w:lvlText w:val="-"/>
      <w:lvlJc w:val="left"/>
      <w:pPr>
        <w:ind w:left="3192" w:hanging="360"/>
      </w:pPr>
      <w:rPr>
        <w:rFonts w:hint="default" w:ascii="Verdana" w:hAnsi="Verdana" w:eastAsia="Times New Roman" w:cs="Times New Roman"/>
      </w:rPr>
    </w:lvl>
    <w:lvl w:ilvl="1" w:tplc="040C0003" w:tentative="1">
      <w:start w:val="1"/>
      <w:numFmt w:val="bullet"/>
      <w:lvlText w:val="o"/>
      <w:lvlJc w:val="left"/>
      <w:pPr>
        <w:ind w:left="3912" w:hanging="360"/>
      </w:pPr>
      <w:rPr>
        <w:rFonts w:hint="default" w:ascii="Courier New" w:hAnsi="Courier New" w:cs="Courier New"/>
      </w:rPr>
    </w:lvl>
    <w:lvl w:ilvl="2" w:tplc="040C0005" w:tentative="1">
      <w:start w:val="1"/>
      <w:numFmt w:val="bullet"/>
      <w:lvlText w:val=""/>
      <w:lvlJc w:val="left"/>
      <w:pPr>
        <w:ind w:left="4632" w:hanging="360"/>
      </w:pPr>
      <w:rPr>
        <w:rFonts w:hint="default" w:ascii="Wingdings" w:hAnsi="Wingdings"/>
      </w:rPr>
    </w:lvl>
    <w:lvl w:ilvl="3" w:tplc="040C0001" w:tentative="1">
      <w:start w:val="1"/>
      <w:numFmt w:val="bullet"/>
      <w:lvlText w:val=""/>
      <w:lvlJc w:val="left"/>
      <w:pPr>
        <w:ind w:left="5352" w:hanging="360"/>
      </w:pPr>
      <w:rPr>
        <w:rFonts w:hint="default" w:ascii="Symbol" w:hAnsi="Symbol"/>
      </w:rPr>
    </w:lvl>
    <w:lvl w:ilvl="4" w:tplc="040C0003" w:tentative="1">
      <w:start w:val="1"/>
      <w:numFmt w:val="bullet"/>
      <w:lvlText w:val="o"/>
      <w:lvlJc w:val="left"/>
      <w:pPr>
        <w:ind w:left="6072" w:hanging="360"/>
      </w:pPr>
      <w:rPr>
        <w:rFonts w:hint="default" w:ascii="Courier New" w:hAnsi="Courier New" w:cs="Courier New"/>
      </w:rPr>
    </w:lvl>
    <w:lvl w:ilvl="5" w:tplc="040C0005" w:tentative="1">
      <w:start w:val="1"/>
      <w:numFmt w:val="bullet"/>
      <w:lvlText w:val=""/>
      <w:lvlJc w:val="left"/>
      <w:pPr>
        <w:ind w:left="6792" w:hanging="360"/>
      </w:pPr>
      <w:rPr>
        <w:rFonts w:hint="default" w:ascii="Wingdings" w:hAnsi="Wingdings"/>
      </w:rPr>
    </w:lvl>
    <w:lvl w:ilvl="6" w:tplc="040C0001" w:tentative="1">
      <w:start w:val="1"/>
      <w:numFmt w:val="bullet"/>
      <w:lvlText w:val=""/>
      <w:lvlJc w:val="left"/>
      <w:pPr>
        <w:ind w:left="7512" w:hanging="360"/>
      </w:pPr>
      <w:rPr>
        <w:rFonts w:hint="default" w:ascii="Symbol" w:hAnsi="Symbol"/>
      </w:rPr>
    </w:lvl>
    <w:lvl w:ilvl="7" w:tplc="040C0003" w:tentative="1">
      <w:start w:val="1"/>
      <w:numFmt w:val="bullet"/>
      <w:lvlText w:val="o"/>
      <w:lvlJc w:val="left"/>
      <w:pPr>
        <w:ind w:left="8232" w:hanging="360"/>
      </w:pPr>
      <w:rPr>
        <w:rFonts w:hint="default" w:ascii="Courier New" w:hAnsi="Courier New" w:cs="Courier New"/>
      </w:rPr>
    </w:lvl>
    <w:lvl w:ilvl="8" w:tplc="040C0005" w:tentative="1">
      <w:start w:val="1"/>
      <w:numFmt w:val="bullet"/>
      <w:lvlText w:val=""/>
      <w:lvlJc w:val="left"/>
      <w:pPr>
        <w:ind w:left="8952" w:hanging="360"/>
      </w:pPr>
      <w:rPr>
        <w:rFonts w:hint="default" w:ascii="Wingdings" w:hAnsi="Wingdings"/>
      </w:rPr>
    </w:lvl>
  </w:abstractNum>
  <w:abstractNum w:abstractNumId="25" w15:restartNumberingAfterBreak="0">
    <w:nsid w:val="788E2AC5"/>
    <w:multiLevelType w:val="hybridMultilevel"/>
    <w:tmpl w:val="187C9854"/>
    <w:lvl w:ilvl="0" w:tplc="3AC4C59C">
      <w:start w:val="1"/>
      <w:numFmt w:val="bullet"/>
      <w:lvlText w:val="-"/>
      <w:lvlJc w:val="left"/>
      <w:pPr>
        <w:tabs>
          <w:tab w:val="num" w:pos="720"/>
        </w:tabs>
        <w:ind w:left="720" w:hanging="360"/>
      </w:pPr>
      <w:rPr>
        <w:rFonts w:hint="default" w:ascii="Courier New" w:hAnsi="Courier New"/>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C6C154A"/>
    <w:multiLevelType w:val="hybridMultilevel"/>
    <w:tmpl w:val="C1EC0954"/>
    <w:lvl w:ilvl="0" w:tplc="155E00C8">
      <w:start w:val="2"/>
      <w:numFmt w:val="bullet"/>
      <w:lvlText w:val="-"/>
      <w:lvlJc w:val="left"/>
      <w:pPr>
        <w:tabs>
          <w:tab w:val="num" w:pos="900"/>
        </w:tabs>
        <w:ind w:left="900" w:hanging="360"/>
      </w:pPr>
      <w:rPr>
        <w:rFonts w:hint="default" w:ascii="Arial" w:hAnsi="Arial" w:eastAsia="Times New Roman" w:cs="Aria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9"/>
  </w:num>
  <w:num w:numId="2">
    <w:abstractNumId w:val="24"/>
  </w:num>
  <w:num w:numId="3">
    <w:abstractNumId w:val="0"/>
  </w:num>
  <w:num w:numId="4">
    <w:abstractNumId w:val="13"/>
  </w:num>
  <w:num w:numId="5">
    <w:abstractNumId w:val="26"/>
  </w:num>
  <w:num w:numId="6">
    <w:abstractNumId w:val="8"/>
  </w:num>
  <w:num w:numId="7">
    <w:abstractNumId w:val="18"/>
  </w:num>
  <w:num w:numId="8">
    <w:abstractNumId w:val="14"/>
  </w:num>
  <w:num w:numId="9">
    <w:abstractNumId w:val="12"/>
  </w:num>
  <w:num w:numId="10">
    <w:abstractNumId w:val="4"/>
  </w:num>
  <w:num w:numId="11">
    <w:abstractNumId w:val="20"/>
  </w:num>
  <w:num w:numId="12">
    <w:abstractNumId w:val="3"/>
  </w:num>
  <w:num w:numId="13">
    <w:abstractNumId w:val="25"/>
  </w:num>
  <w:num w:numId="14">
    <w:abstractNumId w:val="23"/>
  </w:num>
  <w:num w:numId="15">
    <w:abstractNumId w:val="7"/>
  </w:num>
  <w:num w:numId="16">
    <w:abstractNumId w:val="11"/>
  </w:num>
  <w:num w:numId="17">
    <w:abstractNumId w:val="19"/>
  </w:num>
  <w:num w:numId="18">
    <w:abstractNumId w:val="1"/>
  </w:num>
  <w:num w:numId="19">
    <w:abstractNumId w:val="22"/>
    <w:lvlOverride w:ilvl="0"/>
    <w:lvlOverride w:ilvl="1"/>
    <w:lvlOverride w:ilvl="2"/>
    <w:lvlOverride w:ilvl="3"/>
    <w:lvlOverride w:ilvl="4"/>
    <w:lvlOverride w:ilvl="5"/>
    <w:lvlOverride w:ilvl="6"/>
    <w:lvlOverride w:ilvl="7"/>
    <w:lvlOverride w:ilvl="8"/>
  </w:num>
  <w:num w:numId="20">
    <w:abstractNumId w:val="16"/>
  </w:num>
  <w:num w:numId="21">
    <w:abstractNumId w:val="5"/>
  </w:num>
  <w:num w:numId="22">
    <w:abstractNumId w:val="2"/>
  </w:num>
  <w:num w:numId="23">
    <w:abstractNumId w:val="10"/>
  </w:num>
  <w:num w:numId="24">
    <w:abstractNumId w:val="21"/>
  </w:num>
  <w:num w:numId="25">
    <w:abstractNumId w:val="17"/>
  </w:num>
  <w:num w:numId="26">
    <w:abstractNumId w:val="15"/>
  </w:num>
  <w:num w:numId="27">
    <w:abstractNumId w:val="6"/>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fr-FR"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CC"/>
    <w:rsid w:val="00001C82"/>
    <w:rsid w:val="0000481F"/>
    <w:rsid w:val="0000493E"/>
    <w:rsid w:val="00005B0C"/>
    <w:rsid w:val="00012934"/>
    <w:rsid w:val="00015C5A"/>
    <w:rsid w:val="00024121"/>
    <w:rsid w:val="00030D9D"/>
    <w:rsid w:val="00035896"/>
    <w:rsid w:val="00045C74"/>
    <w:rsid w:val="00050482"/>
    <w:rsid w:val="00066663"/>
    <w:rsid w:val="000751E8"/>
    <w:rsid w:val="000822DC"/>
    <w:rsid w:val="00083F0C"/>
    <w:rsid w:val="00085259"/>
    <w:rsid w:val="00086DCB"/>
    <w:rsid w:val="0009328A"/>
    <w:rsid w:val="00093644"/>
    <w:rsid w:val="000B7134"/>
    <w:rsid w:val="000C017B"/>
    <w:rsid w:val="000C7677"/>
    <w:rsid w:val="000D0341"/>
    <w:rsid w:val="000D63EF"/>
    <w:rsid w:val="000F0FF3"/>
    <w:rsid w:val="000F1EAD"/>
    <w:rsid w:val="000F37AB"/>
    <w:rsid w:val="00110C14"/>
    <w:rsid w:val="00113831"/>
    <w:rsid w:val="00113C1B"/>
    <w:rsid w:val="001227B6"/>
    <w:rsid w:val="00144D7B"/>
    <w:rsid w:val="00146B08"/>
    <w:rsid w:val="00153CEE"/>
    <w:rsid w:val="00162CED"/>
    <w:rsid w:val="00163E3D"/>
    <w:rsid w:val="0017724E"/>
    <w:rsid w:val="00177D15"/>
    <w:rsid w:val="00181C1F"/>
    <w:rsid w:val="00183CCE"/>
    <w:rsid w:val="00192014"/>
    <w:rsid w:val="00197EAF"/>
    <w:rsid w:val="001A0412"/>
    <w:rsid w:val="001A1981"/>
    <w:rsid w:val="001A5492"/>
    <w:rsid w:val="001A63CE"/>
    <w:rsid w:val="001A6883"/>
    <w:rsid w:val="001B0FF5"/>
    <w:rsid w:val="001B207B"/>
    <w:rsid w:val="001B708A"/>
    <w:rsid w:val="001C05DC"/>
    <w:rsid w:val="001C196D"/>
    <w:rsid w:val="001C2F4A"/>
    <w:rsid w:val="001D18A1"/>
    <w:rsid w:val="001D2672"/>
    <w:rsid w:val="001D2E65"/>
    <w:rsid w:val="001E6058"/>
    <w:rsid w:val="001F54B7"/>
    <w:rsid w:val="001F5C54"/>
    <w:rsid w:val="001F5E4A"/>
    <w:rsid w:val="001F6BA7"/>
    <w:rsid w:val="00201A4B"/>
    <w:rsid w:val="0021129A"/>
    <w:rsid w:val="002130BB"/>
    <w:rsid w:val="002167CC"/>
    <w:rsid w:val="0022249B"/>
    <w:rsid w:val="002243DE"/>
    <w:rsid w:val="002524F4"/>
    <w:rsid w:val="002607C3"/>
    <w:rsid w:val="0026472E"/>
    <w:rsid w:val="0027450E"/>
    <w:rsid w:val="00276D10"/>
    <w:rsid w:val="00277B86"/>
    <w:rsid w:val="00290382"/>
    <w:rsid w:val="002915E0"/>
    <w:rsid w:val="002A0A6F"/>
    <w:rsid w:val="002A1522"/>
    <w:rsid w:val="002C2301"/>
    <w:rsid w:val="002C64E3"/>
    <w:rsid w:val="002C6958"/>
    <w:rsid w:val="002C76BE"/>
    <w:rsid w:val="002D1ED8"/>
    <w:rsid w:val="002E7B0B"/>
    <w:rsid w:val="00304C11"/>
    <w:rsid w:val="0031398B"/>
    <w:rsid w:val="00322B84"/>
    <w:rsid w:val="0032433D"/>
    <w:rsid w:val="00326EED"/>
    <w:rsid w:val="00335253"/>
    <w:rsid w:val="00346331"/>
    <w:rsid w:val="003561B6"/>
    <w:rsid w:val="00357695"/>
    <w:rsid w:val="00362AC5"/>
    <w:rsid w:val="00362B7F"/>
    <w:rsid w:val="00363857"/>
    <w:rsid w:val="00364416"/>
    <w:rsid w:val="00374B31"/>
    <w:rsid w:val="003917A7"/>
    <w:rsid w:val="0039297E"/>
    <w:rsid w:val="00393AAE"/>
    <w:rsid w:val="003A5684"/>
    <w:rsid w:val="003B0F7C"/>
    <w:rsid w:val="003B470E"/>
    <w:rsid w:val="003B60AC"/>
    <w:rsid w:val="003C73EE"/>
    <w:rsid w:val="003E6838"/>
    <w:rsid w:val="003F16CF"/>
    <w:rsid w:val="003F25A1"/>
    <w:rsid w:val="003F43A9"/>
    <w:rsid w:val="004015B2"/>
    <w:rsid w:val="004022A7"/>
    <w:rsid w:val="00405B06"/>
    <w:rsid w:val="00421C29"/>
    <w:rsid w:val="0043480E"/>
    <w:rsid w:val="00437E63"/>
    <w:rsid w:val="00443BED"/>
    <w:rsid w:val="004447F6"/>
    <w:rsid w:val="004451EC"/>
    <w:rsid w:val="004470BA"/>
    <w:rsid w:val="0044771A"/>
    <w:rsid w:val="004755FA"/>
    <w:rsid w:val="00482190"/>
    <w:rsid w:val="00497AB6"/>
    <w:rsid w:val="004A2477"/>
    <w:rsid w:val="004A409B"/>
    <w:rsid w:val="004A486E"/>
    <w:rsid w:val="004A60DD"/>
    <w:rsid w:val="004A6C59"/>
    <w:rsid w:val="004B5EA3"/>
    <w:rsid w:val="004C674C"/>
    <w:rsid w:val="004C6B0D"/>
    <w:rsid w:val="004D44C2"/>
    <w:rsid w:val="004E31D0"/>
    <w:rsid w:val="004E649E"/>
    <w:rsid w:val="004E6801"/>
    <w:rsid w:val="004F02B8"/>
    <w:rsid w:val="004F1AB9"/>
    <w:rsid w:val="004F2DC7"/>
    <w:rsid w:val="005055B0"/>
    <w:rsid w:val="00505816"/>
    <w:rsid w:val="0051734E"/>
    <w:rsid w:val="00522D82"/>
    <w:rsid w:val="00522E74"/>
    <w:rsid w:val="00540733"/>
    <w:rsid w:val="005470AE"/>
    <w:rsid w:val="00559B82"/>
    <w:rsid w:val="00562EB5"/>
    <w:rsid w:val="0056319A"/>
    <w:rsid w:val="00565C4C"/>
    <w:rsid w:val="00566A3C"/>
    <w:rsid w:val="00571B2D"/>
    <w:rsid w:val="005740AB"/>
    <w:rsid w:val="00574272"/>
    <w:rsid w:val="00574AA1"/>
    <w:rsid w:val="005750C6"/>
    <w:rsid w:val="00581405"/>
    <w:rsid w:val="005840CC"/>
    <w:rsid w:val="0058713B"/>
    <w:rsid w:val="00587BED"/>
    <w:rsid w:val="005902C9"/>
    <w:rsid w:val="0059073D"/>
    <w:rsid w:val="005A2FDE"/>
    <w:rsid w:val="005B2D48"/>
    <w:rsid w:val="005B7532"/>
    <w:rsid w:val="005D5A2E"/>
    <w:rsid w:val="005E5B40"/>
    <w:rsid w:val="005E6253"/>
    <w:rsid w:val="006008E9"/>
    <w:rsid w:val="00606729"/>
    <w:rsid w:val="006151EA"/>
    <w:rsid w:val="00645DE1"/>
    <w:rsid w:val="00654802"/>
    <w:rsid w:val="00655884"/>
    <w:rsid w:val="006653BC"/>
    <w:rsid w:val="0067031C"/>
    <w:rsid w:val="00677BAE"/>
    <w:rsid w:val="00686EF6"/>
    <w:rsid w:val="006A378F"/>
    <w:rsid w:val="006A4AEE"/>
    <w:rsid w:val="006B3F80"/>
    <w:rsid w:val="006B4794"/>
    <w:rsid w:val="006C10B2"/>
    <w:rsid w:val="006C318E"/>
    <w:rsid w:val="006D02D5"/>
    <w:rsid w:val="006D5E57"/>
    <w:rsid w:val="006D6BA6"/>
    <w:rsid w:val="006F0E2B"/>
    <w:rsid w:val="006F5A84"/>
    <w:rsid w:val="006F6182"/>
    <w:rsid w:val="006F6F6D"/>
    <w:rsid w:val="00700E55"/>
    <w:rsid w:val="00703E80"/>
    <w:rsid w:val="007060E1"/>
    <w:rsid w:val="00715B28"/>
    <w:rsid w:val="00722A6F"/>
    <w:rsid w:val="007231BF"/>
    <w:rsid w:val="00741278"/>
    <w:rsid w:val="00753D19"/>
    <w:rsid w:val="00756AE4"/>
    <w:rsid w:val="00766C66"/>
    <w:rsid w:val="00767997"/>
    <w:rsid w:val="00773571"/>
    <w:rsid w:val="00774F2E"/>
    <w:rsid w:val="0077638F"/>
    <w:rsid w:val="007766E4"/>
    <w:rsid w:val="00777F54"/>
    <w:rsid w:val="00780584"/>
    <w:rsid w:val="007812D8"/>
    <w:rsid w:val="0078727D"/>
    <w:rsid w:val="007926AB"/>
    <w:rsid w:val="00793B07"/>
    <w:rsid w:val="0079575B"/>
    <w:rsid w:val="00796FAC"/>
    <w:rsid w:val="007979C1"/>
    <w:rsid w:val="007A2941"/>
    <w:rsid w:val="007A6C56"/>
    <w:rsid w:val="007B3E7A"/>
    <w:rsid w:val="007C0FED"/>
    <w:rsid w:val="007C4C5A"/>
    <w:rsid w:val="007F37D9"/>
    <w:rsid w:val="007F6B7F"/>
    <w:rsid w:val="008046EA"/>
    <w:rsid w:val="008056FF"/>
    <w:rsid w:val="00813ACE"/>
    <w:rsid w:val="00824AAD"/>
    <w:rsid w:val="00827509"/>
    <w:rsid w:val="0083088F"/>
    <w:rsid w:val="00841CA9"/>
    <w:rsid w:val="00843D87"/>
    <w:rsid w:val="00853F15"/>
    <w:rsid w:val="00854426"/>
    <w:rsid w:val="0085630B"/>
    <w:rsid w:val="0087081C"/>
    <w:rsid w:val="00890183"/>
    <w:rsid w:val="00890CC1"/>
    <w:rsid w:val="00891FFC"/>
    <w:rsid w:val="00893A4D"/>
    <w:rsid w:val="008A7AF3"/>
    <w:rsid w:val="008B05A2"/>
    <w:rsid w:val="008C22D8"/>
    <w:rsid w:val="008C4199"/>
    <w:rsid w:val="008C5720"/>
    <w:rsid w:val="008C6053"/>
    <w:rsid w:val="008E1372"/>
    <w:rsid w:val="00902A2B"/>
    <w:rsid w:val="0090651B"/>
    <w:rsid w:val="00911650"/>
    <w:rsid w:val="009122C8"/>
    <w:rsid w:val="009131A7"/>
    <w:rsid w:val="00924034"/>
    <w:rsid w:val="009305C7"/>
    <w:rsid w:val="00931AB6"/>
    <w:rsid w:val="009348D3"/>
    <w:rsid w:val="00937436"/>
    <w:rsid w:val="00954FDE"/>
    <w:rsid w:val="0096BA4F"/>
    <w:rsid w:val="00982FF9"/>
    <w:rsid w:val="00987B24"/>
    <w:rsid w:val="009900C0"/>
    <w:rsid w:val="009975CA"/>
    <w:rsid w:val="0099791C"/>
    <w:rsid w:val="009B62AC"/>
    <w:rsid w:val="009C348E"/>
    <w:rsid w:val="009D3A68"/>
    <w:rsid w:val="009D5B75"/>
    <w:rsid w:val="009E195B"/>
    <w:rsid w:val="009E67F0"/>
    <w:rsid w:val="009F3AE1"/>
    <w:rsid w:val="009F4E3D"/>
    <w:rsid w:val="009F77D1"/>
    <w:rsid w:val="00A00EFC"/>
    <w:rsid w:val="00A06338"/>
    <w:rsid w:val="00A1206E"/>
    <w:rsid w:val="00A22BA3"/>
    <w:rsid w:val="00A3024B"/>
    <w:rsid w:val="00A3738F"/>
    <w:rsid w:val="00A41915"/>
    <w:rsid w:val="00A5208B"/>
    <w:rsid w:val="00A708C8"/>
    <w:rsid w:val="00A83CD2"/>
    <w:rsid w:val="00A84C8C"/>
    <w:rsid w:val="00A910E8"/>
    <w:rsid w:val="00AA0CE9"/>
    <w:rsid w:val="00AC324E"/>
    <w:rsid w:val="00AC5B61"/>
    <w:rsid w:val="00AE0769"/>
    <w:rsid w:val="00AE21C6"/>
    <w:rsid w:val="00AE35D2"/>
    <w:rsid w:val="00AE5993"/>
    <w:rsid w:val="00AE6495"/>
    <w:rsid w:val="00B0008D"/>
    <w:rsid w:val="00B169CC"/>
    <w:rsid w:val="00B21545"/>
    <w:rsid w:val="00B21D81"/>
    <w:rsid w:val="00B23FA3"/>
    <w:rsid w:val="00B406CE"/>
    <w:rsid w:val="00B40C79"/>
    <w:rsid w:val="00B42287"/>
    <w:rsid w:val="00B4279D"/>
    <w:rsid w:val="00B43D18"/>
    <w:rsid w:val="00B4624B"/>
    <w:rsid w:val="00B46967"/>
    <w:rsid w:val="00B550A5"/>
    <w:rsid w:val="00B57B62"/>
    <w:rsid w:val="00B60C2B"/>
    <w:rsid w:val="00B6215D"/>
    <w:rsid w:val="00B7543A"/>
    <w:rsid w:val="00B84073"/>
    <w:rsid w:val="00B87C3A"/>
    <w:rsid w:val="00B93277"/>
    <w:rsid w:val="00B9678B"/>
    <w:rsid w:val="00BA1F5D"/>
    <w:rsid w:val="00BA6FEC"/>
    <w:rsid w:val="00BD40B8"/>
    <w:rsid w:val="00BF30B3"/>
    <w:rsid w:val="00BF338F"/>
    <w:rsid w:val="00BF7BA9"/>
    <w:rsid w:val="00C008FC"/>
    <w:rsid w:val="00C036C3"/>
    <w:rsid w:val="00C11263"/>
    <w:rsid w:val="00C122AB"/>
    <w:rsid w:val="00C1355F"/>
    <w:rsid w:val="00C13BD9"/>
    <w:rsid w:val="00C147E5"/>
    <w:rsid w:val="00C250C1"/>
    <w:rsid w:val="00C411E5"/>
    <w:rsid w:val="00C672EE"/>
    <w:rsid w:val="00C70FBB"/>
    <w:rsid w:val="00C73A6F"/>
    <w:rsid w:val="00C75338"/>
    <w:rsid w:val="00C7786A"/>
    <w:rsid w:val="00C848C2"/>
    <w:rsid w:val="00C94991"/>
    <w:rsid w:val="00CB0E10"/>
    <w:rsid w:val="00CB5372"/>
    <w:rsid w:val="00CC3BE3"/>
    <w:rsid w:val="00CE11CA"/>
    <w:rsid w:val="00CE1694"/>
    <w:rsid w:val="00CE264F"/>
    <w:rsid w:val="00CE26A5"/>
    <w:rsid w:val="00CE487E"/>
    <w:rsid w:val="00CE4A2D"/>
    <w:rsid w:val="00CF233C"/>
    <w:rsid w:val="00CF324D"/>
    <w:rsid w:val="00CF3B13"/>
    <w:rsid w:val="00CF6082"/>
    <w:rsid w:val="00D0102A"/>
    <w:rsid w:val="00D11278"/>
    <w:rsid w:val="00D1190C"/>
    <w:rsid w:val="00D31B3C"/>
    <w:rsid w:val="00D327CC"/>
    <w:rsid w:val="00D4271A"/>
    <w:rsid w:val="00D45C39"/>
    <w:rsid w:val="00D56626"/>
    <w:rsid w:val="00D5721A"/>
    <w:rsid w:val="00D66124"/>
    <w:rsid w:val="00D67C4A"/>
    <w:rsid w:val="00D71794"/>
    <w:rsid w:val="00D72012"/>
    <w:rsid w:val="00D72E5B"/>
    <w:rsid w:val="00D77CE8"/>
    <w:rsid w:val="00D8238E"/>
    <w:rsid w:val="00D8626C"/>
    <w:rsid w:val="00DB0AFF"/>
    <w:rsid w:val="00DB4868"/>
    <w:rsid w:val="00DC08B4"/>
    <w:rsid w:val="00DC2A27"/>
    <w:rsid w:val="00DD1034"/>
    <w:rsid w:val="00DE5C30"/>
    <w:rsid w:val="00DF166C"/>
    <w:rsid w:val="00DF2B0A"/>
    <w:rsid w:val="00DF42DD"/>
    <w:rsid w:val="00E0233B"/>
    <w:rsid w:val="00E06CAE"/>
    <w:rsid w:val="00E06EE2"/>
    <w:rsid w:val="00E12E82"/>
    <w:rsid w:val="00E158B6"/>
    <w:rsid w:val="00E24E31"/>
    <w:rsid w:val="00E52FA0"/>
    <w:rsid w:val="00E6391F"/>
    <w:rsid w:val="00E6687C"/>
    <w:rsid w:val="00E75244"/>
    <w:rsid w:val="00E80339"/>
    <w:rsid w:val="00E841C9"/>
    <w:rsid w:val="00E87EA2"/>
    <w:rsid w:val="00E96B77"/>
    <w:rsid w:val="00E973EA"/>
    <w:rsid w:val="00EA55AF"/>
    <w:rsid w:val="00EA5BFE"/>
    <w:rsid w:val="00EB296B"/>
    <w:rsid w:val="00EB359D"/>
    <w:rsid w:val="00EB460F"/>
    <w:rsid w:val="00EB4F6B"/>
    <w:rsid w:val="00EC0E6E"/>
    <w:rsid w:val="00EC2BE6"/>
    <w:rsid w:val="00EE0597"/>
    <w:rsid w:val="00EE6E25"/>
    <w:rsid w:val="00EE7E06"/>
    <w:rsid w:val="00EF1175"/>
    <w:rsid w:val="00F06169"/>
    <w:rsid w:val="00F12C66"/>
    <w:rsid w:val="00F13859"/>
    <w:rsid w:val="00F144BF"/>
    <w:rsid w:val="00F1570B"/>
    <w:rsid w:val="00F22713"/>
    <w:rsid w:val="00F276F3"/>
    <w:rsid w:val="00F32DFA"/>
    <w:rsid w:val="00F32FBB"/>
    <w:rsid w:val="00F44E5A"/>
    <w:rsid w:val="00F50540"/>
    <w:rsid w:val="00F50AF5"/>
    <w:rsid w:val="00F532D1"/>
    <w:rsid w:val="00F535E0"/>
    <w:rsid w:val="00F65C3E"/>
    <w:rsid w:val="00F72353"/>
    <w:rsid w:val="00F77403"/>
    <w:rsid w:val="00F82C02"/>
    <w:rsid w:val="00F84296"/>
    <w:rsid w:val="00F85485"/>
    <w:rsid w:val="00F85594"/>
    <w:rsid w:val="00F874D3"/>
    <w:rsid w:val="00F90579"/>
    <w:rsid w:val="00F9267B"/>
    <w:rsid w:val="00F93332"/>
    <w:rsid w:val="00FA1AD1"/>
    <w:rsid w:val="00FA5AC5"/>
    <w:rsid w:val="00FB7474"/>
    <w:rsid w:val="00FC1A2D"/>
    <w:rsid w:val="00FC757E"/>
    <w:rsid w:val="00FD2DD8"/>
    <w:rsid w:val="00FE0298"/>
    <w:rsid w:val="00FE434D"/>
    <w:rsid w:val="00FE7D75"/>
    <w:rsid w:val="00FF236C"/>
    <w:rsid w:val="02634A6F"/>
    <w:rsid w:val="02E2B006"/>
    <w:rsid w:val="03175D49"/>
    <w:rsid w:val="047E8067"/>
    <w:rsid w:val="04D3833D"/>
    <w:rsid w:val="05627209"/>
    <w:rsid w:val="058B6F1C"/>
    <w:rsid w:val="06B34E12"/>
    <w:rsid w:val="07062635"/>
    <w:rsid w:val="076A0A54"/>
    <w:rsid w:val="08B1D507"/>
    <w:rsid w:val="08B3316D"/>
    <w:rsid w:val="08CC59CA"/>
    <w:rsid w:val="09632D00"/>
    <w:rsid w:val="0A5EE03F"/>
    <w:rsid w:val="0A66CDC5"/>
    <w:rsid w:val="0B226F2E"/>
    <w:rsid w:val="0B52A332"/>
    <w:rsid w:val="0B721FC7"/>
    <w:rsid w:val="0BA03BAF"/>
    <w:rsid w:val="0CDF5ADF"/>
    <w:rsid w:val="0D5B088E"/>
    <w:rsid w:val="0D8E9016"/>
    <w:rsid w:val="0EA9C089"/>
    <w:rsid w:val="10D60F49"/>
    <w:rsid w:val="116E3EE5"/>
    <w:rsid w:val="13B70819"/>
    <w:rsid w:val="147DFAA4"/>
    <w:rsid w:val="158DF6CA"/>
    <w:rsid w:val="1590A770"/>
    <w:rsid w:val="1660A3DA"/>
    <w:rsid w:val="18100CF2"/>
    <w:rsid w:val="18A6DF89"/>
    <w:rsid w:val="196EB357"/>
    <w:rsid w:val="1AD4D349"/>
    <w:rsid w:val="1B23CD6C"/>
    <w:rsid w:val="1CBD98DC"/>
    <w:rsid w:val="1CF4B8EC"/>
    <w:rsid w:val="1E19E134"/>
    <w:rsid w:val="1E325DD7"/>
    <w:rsid w:val="1E90894D"/>
    <w:rsid w:val="1F16210D"/>
    <w:rsid w:val="219109FF"/>
    <w:rsid w:val="22020CE9"/>
    <w:rsid w:val="224104F3"/>
    <w:rsid w:val="224DC1CF"/>
    <w:rsid w:val="23516333"/>
    <w:rsid w:val="24CE3A67"/>
    <w:rsid w:val="273A5B4F"/>
    <w:rsid w:val="28360F2D"/>
    <w:rsid w:val="2883E636"/>
    <w:rsid w:val="28ABC87C"/>
    <w:rsid w:val="299C1BE4"/>
    <w:rsid w:val="2B5DD17E"/>
    <w:rsid w:val="2BFC919B"/>
    <w:rsid w:val="2C295158"/>
    <w:rsid w:val="2C484A85"/>
    <w:rsid w:val="2DCD0F3F"/>
    <w:rsid w:val="2EA550B1"/>
    <w:rsid w:val="2FDEBE9B"/>
    <w:rsid w:val="30259770"/>
    <w:rsid w:val="30E5F7FE"/>
    <w:rsid w:val="32D0B466"/>
    <w:rsid w:val="3342FE2A"/>
    <w:rsid w:val="33F7C913"/>
    <w:rsid w:val="343C50C3"/>
    <w:rsid w:val="3561D8B0"/>
    <w:rsid w:val="37553982"/>
    <w:rsid w:val="375AC928"/>
    <w:rsid w:val="3773F185"/>
    <w:rsid w:val="37BABA94"/>
    <w:rsid w:val="387EC01F"/>
    <w:rsid w:val="39A309C8"/>
    <w:rsid w:val="39ADC1B3"/>
    <w:rsid w:val="39B5AF39"/>
    <w:rsid w:val="3A1BECE6"/>
    <w:rsid w:val="3A634C4D"/>
    <w:rsid w:val="3AB2BF7D"/>
    <w:rsid w:val="3AC29DEE"/>
    <w:rsid w:val="3BFC0BD8"/>
    <w:rsid w:val="3C3B525E"/>
    <w:rsid w:val="3CE56275"/>
    <w:rsid w:val="3CFE8AD2"/>
    <w:rsid w:val="3DE33309"/>
    <w:rsid w:val="3E03889C"/>
    <w:rsid w:val="3E0E2FB1"/>
    <w:rsid w:val="3E13670D"/>
    <w:rsid w:val="3E9A5B33"/>
    <w:rsid w:val="3F960F11"/>
    <w:rsid w:val="40599E00"/>
    <w:rsid w:val="4120A49B"/>
    <w:rsid w:val="4120A49B"/>
    <w:rsid w:val="42B6A42C"/>
    <w:rsid w:val="42D6F9BF"/>
    <w:rsid w:val="435C917F"/>
    <w:rsid w:val="44071DBD"/>
    <w:rsid w:val="4415DA63"/>
    <w:rsid w:val="455D4327"/>
    <w:rsid w:val="45D472FA"/>
    <w:rsid w:val="46380BD2"/>
    <w:rsid w:val="46C253F9"/>
    <w:rsid w:val="4799300B"/>
    <w:rsid w:val="47D3DC33"/>
    <w:rsid w:val="4816DA45"/>
    <w:rsid w:val="48413D79"/>
    <w:rsid w:val="49072DAD"/>
    <w:rsid w:val="492BB680"/>
    <w:rsid w:val="4944DEDD"/>
    <w:rsid w:val="49D3E53A"/>
    <w:rsid w:val="4C07C3EB"/>
    <w:rsid w:val="4EBAC90C"/>
    <w:rsid w:val="4F846058"/>
    <w:rsid w:val="50696505"/>
    <w:rsid w:val="51123F92"/>
    <w:rsid w:val="5277056F"/>
    <w:rsid w:val="529E34AC"/>
    <w:rsid w:val="53598CEC"/>
    <w:rsid w:val="5372B549"/>
    <w:rsid w:val="538E3A2F"/>
    <w:rsid w:val="53A7628C"/>
    <w:rsid w:val="546FC58D"/>
    <w:rsid w:val="552F9EF2"/>
    <w:rsid w:val="554332ED"/>
    <w:rsid w:val="55B446AA"/>
    <w:rsid w:val="55ED9E3B"/>
    <w:rsid w:val="560A3988"/>
    <w:rsid w:val="56AA560B"/>
    <w:rsid w:val="5706ADDC"/>
    <w:rsid w:val="5784F0A1"/>
    <w:rsid w:val="57FA7186"/>
    <w:rsid w:val="57FAB815"/>
    <w:rsid w:val="583E3985"/>
    <w:rsid w:val="5848A53C"/>
    <w:rsid w:val="594336B0"/>
    <w:rsid w:val="5AF04287"/>
    <w:rsid w:val="5D2F8CCF"/>
    <w:rsid w:val="5E90C27A"/>
    <w:rsid w:val="5F4EB957"/>
    <w:rsid w:val="5FBA65BA"/>
    <w:rsid w:val="5FF760CF"/>
    <w:rsid w:val="5FFEF2D7"/>
    <w:rsid w:val="5FFF8A4F"/>
    <w:rsid w:val="603FFD7A"/>
    <w:rsid w:val="60672D91"/>
    <w:rsid w:val="606F1B17"/>
    <w:rsid w:val="60BC88D0"/>
    <w:rsid w:val="62107B1E"/>
    <w:rsid w:val="6256688E"/>
    <w:rsid w:val="62CD32EE"/>
    <w:rsid w:val="632550C8"/>
    <w:rsid w:val="637FB073"/>
    <w:rsid w:val="639A13EA"/>
    <w:rsid w:val="6467F1A4"/>
    <w:rsid w:val="65BDFADB"/>
    <w:rsid w:val="65BDFADB"/>
    <w:rsid w:val="65EA99A8"/>
    <w:rsid w:val="66284AD8"/>
    <w:rsid w:val="6629A73E"/>
    <w:rsid w:val="663FA811"/>
    <w:rsid w:val="66D66F15"/>
    <w:rsid w:val="66D66F15"/>
    <w:rsid w:val="66DE5C9B"/>
    <w:rsid w:val="66FAF7E8"/>
    <w:rsid w:val="67AC4F42"/>
    <w:rsid w:val="68532196"/>
    <w:rsid w:val="69BB42A8"/>
    <w:rsid w:val="6AF3CE75"/>
    <w:rsid w:val="6BB1CDBE"/>
    <w:rsid w:val="6BCE690B"/>
    <w:rsid w:val="6BD65691"/>
    <w:rsid w:val="6CF2E36A"/>
    <w:rsid w:val="6D4D9E1F"/>
    <w:rsid w:val="6D7226F2"/>
    <w:rsid w:val="6E335CBD"/>
    <w:rsid w:val="6EEEFE26"/>
    <w:rsid w:val="70CDD4EC"/>
    <w:rsid w:val="71EB2BD5"/>
    <w:rsid w:val="74799773"/>
    <w:rsid w:val="7498EDEB"/>
    <w:rsid w:val="753F87A7"/>
    <w:rsid w:val="75656CE0"/>
    <w:rsid w:val="757D38D7"/>
    <w:rsid w:val="7587E32D"/>
    <w:rsid w:val="75BBD5D7"/>
    <w:rsid w:val="77CA6092"/>
    <w:rsid w:val="789050C6"/>
    <w:rsid w:val="7895E06C"/>
    <w:rsid w:val="79E659FD"/>
    <w:rsid w:val="7A9471F9"/>
    <w:rsid w:val="7AD79E20"/>
    <w:rsid w:val="7B020154"/>
    <w:rsid w:val="7BCB6113"/>
    <w:rsid w:val="7C5A4624"/>
    <w:rsid w:val="7D4C58B0"/>
    <w:rsid w:val="7D998593"/>
    <w:rsid w:val="7E7C0DAF"/>
    <w:rsid w:val="7EF05C64"/>
    <w:rsid w:val="7F00A3F5"/>
    <w:rsid w:val="7F00A3F5"/>
    <w:rsid w:val="7F1C2D97"/>
    <w:rsid w:val="7F91E6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5DCE70"/>
  <w15:chartTrackingRefBased/>
  <w15:docId w15:val="{AB284B4D-F4AA-4424-BCF2-6BD5FCFA6E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69CC"/>
    <w:pPr>
      <w:widowControl w:val="0"/>
      <w:jc w:val="both"/>
    </w:pPr>
    <w:rPr>
      <w:rFonts w:ascii="Century Gothic" w:hAnsi="Century Gothic"/>
      <w:szCs w:val="24"/>
      <w:lang w:eastAsia="fr-FR"/>
    </w:rPr>
  </w:style>
  <w:style w:type="paragraph" w:styleId="Titre3">
    <w:name w:val="heading 3"/>
    <w:basedOn w:val="Normal"/>
    <w:next w:val="Normal"/>
    <w:qFormat/>
    <w:rsid w:val="001D2E65"/>
    <w:pPr>
      <w:keepNext/>
      <w:widowControl/>
      <w:jc w:val="left"/>
      <w:outlineLvl w:val="2"/>
    </w:pPr>
    <w:rPr>
      <w:rFonts w:ascii="Times" w:hAnsi="Times" w:eastAsia="Times"/>
      <w:b/>
      <w:sz w:val="24"/>
      <w:szCs w:val="20"/>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 w:type="paragraph" w:styleId="En-tte">
    <w:name w:val="header"/>
    <w:basedOn w:val="Normal"/>
    <w:rsid w:val="00B169CC"/>
    <w:pPr>
      <w:tabs>
        <w:tab w:val="center" w:pos="4536"/>
        <w:tab w:val="right" w:pos="9072"/>
      </w:tabs>
      <w:jc w:val="right"/>
    </w:pPr>
    <w:rPr>
      <w:color w:val="999999"/>
    </w:rPr>
  </w:style>
  <w:style w:type="paragraph" w:styleId="Pieddepage">
    <w:name w:val="footer"/>
    <w:basedOn w:val="Normal"/>
    <w:rsid w:val="00B169CC"/>
    <w:pPr>
      <w:tabs>
        <w:tab w:val="center" w:pos="4536"/>
        <w:tab w:val="right" w:pos="9072"/>
      </w:tabs>
    </w:pPr>
  </w:style>
  <w:style w:type="character" w:styleId="Numrodepage">
    <w:name w:val="page number"/>
    <w:basedOn w:val="Policepardfaut"/>
    <w:rsid w:val="00B169CC"/>
  </w:style>
  <w:style w:type="paragraph" w:styleId="Textedebulles">
    <w:name w:val="Balloon Text"/>
    <w:basedOn w:val="Normal"/>
    <w:semiHidden/>
    <w:rsid w:val="001A6883"/>
    <w:rPr>
      <w:rFonts w:ascii="Tahoma" w:hAnsi="Tahoma" w:cs="Tahoma"/>
      <w:sz w:val="16"/>
      <w:szCs w:val="16"/>
    </w:rPr>
  </w:style>
  <w:style w:type="paragraph" w:styleId="Normalcentr">
    <w:name w:val="Block Text"/>
    <w:basedOn w:val="Normal"/>
    <w:rsid w:val="001D2E65"/>
    <w:pPr>
      <w:widowControl/>
      <w:tabs>
        <w:tab w:val="left" w:pos="567"/>
      </w:tabs>
      <w:spacing w:line="360" w:lineRule="auto"/>
      <w:ind w:left="567" w:right="-6"/>
      <w:jc w:val="left"/>
    </w:pPr>
    <w:rPr>
      <w:rFonts w:ascii="Times New Roman" w:hAnsi="Times New Roman"/>
      <w:sz w:val="24"/>
    </w:rPr>
  </w:style>
  <w:style w:type="paragraph" w:styleId="Paragraphedeliste">
    <w:name w:val="List Paragraph"/>
    <w:basedOn w:val="Normal"/>
    <w:qFormat/>
    <w:rsid w:val="004F1AB9"/>
    <w:pPr>
      <w:ind w:left="708"/>
    </w:pPr>
  </w:style>
  <w:style w:type="paragraph" w:styleId="Corpsdetexte">
    <w:name w:val="Body Text"/>
    <w:basedOn w:val="Normal"/>
    <w:link w:val="CorpsdetexteCar"/>
    <w:rsid w:val="00931AB6"/>
    <w:pPr>
      <w:widowControl/>
      <w:jc w:val="left"/>
    </w:pPr>
    <w:rPr>
      <w:rFonts w:ascii="Footlight MT Light" w:hAnsi="Footlight MT Light"/>
      <w:i/>
      <w:color w:val="00000A"/>
      <w:sz w:val="24"/>
      <w:szCs w:val="20"/>
    </w:rPr>
  </w:style>
  <w:style w:type="character" w:styleId="CorpsdetexteCar" w:customStyle="1">
    <w:name w:val="Corps de texte Car"/>
    <w:link w:val="Corpsdetexte"/>
    <w:rsid w:val="00931AB6"/>
    <w:rPr>
      <w:rFonts w:ascii="Footlight MT Light" w:hAnsi="Footlight MT Light"/>
      <w:i/>
      <w:color w:val="00000A"/>
      <w:sz w:val="24"/>
    </w:rPr>
  </w:style>
  <w:style w:type="paragraph" w:styleId="western" w:customStyle="1">
    <w:name w:val="western"/>
    <w:basedOn w:val="Normal"/>
    <w:qFormat/>
    <w:rsid w:val="004A409B"/>
    <w:pPr>
      <w:widowControl/>
      <w:suppressAutoHyphens/>
      <w:overflowPunct w:val="0"/>
      <w:spacing w:before="280"/>
      <w:jc w:val="left"/>
    </w:pPr>
    <w:rPr>
      <w:rFonts w:ascii="Footlight MT Light" w:hAnsi="Footlight MT Light" w:cs="Footlight MT Light"/>
      <w:i/>
      <w:iCs/>
      <w:color w:val="00000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0153">
      <w:bodyDiv w:val="1"/>
      <w:marLeft w:val="0"/>
      <w:marRight w:val="0"/>
      <w:marTop w:val="0"/>
      <w:marBottom w:val="0"/>
      <w:divBdr>
        <w:top w:val="none" w:sz="0" w:space="0" w:color="auto"/>
        <w:left w:val="none" w:sz="0" w:space="0" w:color="auto"/>
        <w:bottom w:val="none" w:sz="0" w:space="0" w:color="auto"/>
        <w:right w:val="none" w:sz="0" w:space="0" w:color="auto"/>
      </w:divBdr>
      <w:divsChild>
        <w:div w:id="2097549263">
          <w:marLeft w:val="0"/>
          <w:marRight w:val="0"/>
          <w:marTop w:val="0"/>
          <w:marBottom w:val="0"/>
          <w:divBdr>
            <w:top w:val="none" w:sz="0" w:space="0" w:color="auto"/>
            <w:left w:val="none" w:sz="0" w:space="0" w:color="auto"/>
            <w:bottom w:val="none" w:sz="0" w:space="0" w:color="auto"/>
            <w:right w:val="none" w:sz="0" w:space="0" w:color="auto"/>
          </w:divBdr>
          <w:divsChild>
            <w:div w:id="1393038167">
              <w:marLeft w:val="0"/>
              <w:marRight w:val="0"/>
              <w:marTop w:val="0"/>
              <w:marBottom w:val="0"/>
              <w:divBdr>
                <w:top w:val="none" w:sz="0" w:space="0" w:color="auto"/>
                <w:left w:val="none" w:sz="0" w:space="0" w:color="auto"/>
                <w:bottom w:val="none" w:sz="0" w:space="0" w:color="auto"/>
                <w:right w:val="none" w:sz="0" w:space="0" w:color="auto"/>
              </w:divBdr>
              <w:divsChild>
                <w:div w:id="1625454289">
                  <w:marLeft w:val="0"/>
                  <w:marRight w:val="0"/>
                  <w:marTop w:val="0"/>
                  <w:marBottom w:val="0"/>
                  <w:divBdr>
                    <w:top w:val="none" w:sz="0" w:space="0" w:color="auto"/>
                    <w:left w:val="none" w:sz="0" w:space="0" w:color="auto"/>
                    <w:bottom w:val="none" w:sz="0" w:space="0" w:color="auto"/>
                    <w:right w:val="none" w:sz="0" w:space="0" w:color="auto"/>
                  </w:divBdr>
                  <w:divsChild>
                    <w:div w:id="288441695">
                      <w:marLeft w:val="0"/>
                      <w:marRight w:val="0"/>
                      <w:marTop w:val="0"/>
                      <w:marBottom w:val="0"/>
                      <w:divBdr>
                        <w:top w:val="none" w:sz="0" w:space="0" w:color="auto"/>
                        <w:left w:val="none" w:sz="0" w:space="0" w:color="auto"/>
                        <w:bottom w:val="none" w:sz="0" w:space="0" w:color="auto"/>
                        <w:right w:val="none" w:sz="0" w:space="0" w:color="auto"/>
                      </w:divBdr>
                      <w:divsChild>
                        <w:div w:id="2078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01620">
      <w:bodyDiv w:val="1"/>
      <w:marLeft w:val="0"/>
      <w:marRight w:val="0"/>
      <w:marTop w:val="0"/>
      <w:marBottom w:val="0"/>
      <w:divBdr>
        <w:top w:val="none" w:sz="0" w:space="0" w:color="auto"/>
        <w:left w:val="none" w:sz="0" w:space="0" w:color="auto"/>
        <w:bottom w:val="none" w:sz="0" w:space="0" w:color="auto"/>
        <w:right w:val="none" w:sz="0" w:space="0" w:color="auto"/>
      </w:divBdr>
    </w:div>
    <w:div w:id="3087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vitrolles1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051D8A42BAE499F21A3335D4B3E3F" ma:contentTypeVersion="17" ma:contentTypeDescription="Crée un document." ma:contentTypeScope="" ma:versionID="e5418e6f5fd056d4d27f681d89cf5380">
  <xsd:schema xmlns:xsd="http://www.w3.org/2001/XMLSchema" xmlns:xs="http://www.w3.org/2001/XMLSchema" xmlns:p="http://schemas.microsoft.com/office/2006/metadata/properties" xmlns:ns2="293fdf56-0cb3-4541-a8a6-a9034ee136ed" xmlns:ns3="8ab0a645-d9d0-42f1-89a7-583f694c537c" targetNamespace="http://schemas.microsoft.com/office/2006/metadata/properties" ma:root="true" ma:fieldsID="7c06baccd975dc7f67f9cb7213786e27" ns2:_="" ns3:_="">
    <xsd:import namespace="293fdf56-0cb3-4541-a8a6-a9034ee136ed"/>
    <xsd:import namespace="8ab0a645-d9d0-42f1-89a7-583f694c5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df56-0cb3-4541-a8a6-a9034ee1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9efb23c-29b2-42f0-978b-5e29516c895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0a645-d9d0-42f1-89a7-583f694c537c"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99ca44a-2217-46f3-9e12-ad8260bcaf8e}" ma:internalName="TaxCatchAll" ma:showField="CatchAllData" ma:web="8ab0a645-d9d0-42f1-89a7-583f694c53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3fdf56-0cb3-4541-a8a6-a9034ee136ed">
      <Terms xmlns="http://schemas.microsoft.com/office/infopath/2007/PartnerControls"/>
    </lcf76f155ced4ddcb4097134ff3c332f>
    <TaxCatchAll xmlns="8ab0a645-d9d0-42f1-89a7-583f694c537c" xsi:nil="true"/>
    <_Flow_SignoffStatus xmlns="293fdf56-0cb3-4541-a8a6-a9034ee136ed" xsi:nil="true"/>
  </documentManagement>
</p:properties>
</file>

<file path=customXml/itemProps1.xml><?xml version="1.0" encoding="utf-8"?>
<ds:datastoreItem xmlns:ds="http://schemas.openxmlformats.org/officeDocument/2006/customXml" ds:itemID="{DF14D3DD-5C22-4B64-99AD-FE2857BCCF67}"/>
</file>

<file path=customXml/itemProps2.xml><?xml version="1.0" encoding="utf-8"?>
<ds:datastoreItem xmlns:ds="http://schemas.openxmlformats.org/officeDocument/2006/customXml" ds:itemID="{5EBE36A3-E9D4-4855-855D-B33C5BC1AA86}">
  <ds:schemaRefs>
    <ds:schemaRef ds:uri="http://schemas.microsoft.com/sharepoint/v3/contenttype/forms"/>
  </ds:schemaRefs>
</ds:datastoreItem>
</file>

<file path=customXml/itemProps3.xml><?xml version="1.0" encoding="utf-8"?>
<ds:datastoreItem xmlns:ds="http://schemas.openxmlformats.org/officeDocument/2006/customXml" ds:itemID="{53361D91-3B1F-40F5-949A-E3E62F10F2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vitrolles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La ville de Vitrolles (Bouches du Rhône – 39 000 habitants) recrute pour la Direction des Ressources Humaines</dc:title>
  <dc:subject/>
  <dc:creator>ALLEGRE</dc:creator>
  <keywords/>
  <lastModifiedBy>KALFOUN Nathalie</lastModifiedBy>
  <revision>24</revision>
  <lastPrinted>2017-06-02T18:14:00.0000000Z</lastPrinted>
  <dcterms:created xsi:type="dcterms:W3CDTF">2022-03-30T12:18:00.0000000Z</dcterms:created>
  <dcterms:modified xsi:type="dcterms:W3CDTF">2023-03-09T10:32:03.3062583Z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0x0101006E0051D8A42BAE499F21A3335D4B3E3F</vt:lpwstr>
  </property>
  <property fmtid="{D5CDD505-2E9C-101B-9397-08002B2CF9AE}" pid="3" name="MediaServiceImageTags">
    <vt:lpwstr/>
  </property>
</Properties>
</file>